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Яппарова Вилена Батыровна</w:t>
      </w:r>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77777777" w:rsidR="00946F62" w:rsidRDefault="00000000">
      <w:pPr>
        <w:pStyle w:val="a0"/>
      </w:pPr>
      <w:r>
        <w:t>1.2. Описание используемых методов ......................................................... 13</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(Ridge)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бустинг.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1.3.2 Препроцессинг ...................................................................................... 25</w:t>
      </w:r>
    </w:p>
    <w:p w14:paraId="10C1A0B1" w14:textId="77777777" w:rsidR="00946F62" w:rsidRDefault="00000000">
      <w:pPr>
        <w:pStyle w:val="a0"/>
      </w:pPr>
      <w:r>
        <w:t>1.3.3 Перекрестная проверка ........................................................................ 26</w:t>
      </w:r>
    </w:p>
    <w:p w14:paraId="6F3E5E45" w14:textId="77777777" w:rsidR="00946F62" w:rsidRDefault="00000000">
      <w:pPr>
        <w:pStyle w:val="a0"/>
      </w:pPr>
      <w:r>
        <w:t>1.3.4 Поиск гиперпараметров по сетке ........................................................ 26</w:t>
      </w:r>
    </w:p>
    <w:p w14:paraId="46B37135" w14:textId="77777777" w:rsidR="00946F62" w:rsidRDefault="00000000">
      <w:pPr>
        <w:pStyle w:val="a0"/>
      </w:pPr>
      <w:r>
        <w:t>1.3.5 Метрики качества моделей .................................................................. 26</w:t>
      </w:r>
    </w:p>
    <w:p w14:paraId="6D0AC6B5" w14:textId="77777777" w:rsidR="00946F62" w:rsidRDefault="00000000">
      <w:pPr>
        <w:pStyle w:val="a0"/>
      </w:pPr>
      <w:r>
        <w:t>2. Практическая часть ................................................................................... 28</w:t>
      </w:r>
    </w:p>
    <w:p w14:paraId="51760065" w14:textId="77777777" w:rsidR="00946F62" w:rsidRDefault="00000000">
      <w:pPr>
        <w:pStyle w:val="a0"/>
      </w:pPr>
      <w:r>
        <w:t>2.1. Разбиение и предобработка данных ..................................................... 28</w:t>
      </w:r>
    </w:p>
    <w:p w14:paraId="36F9F93C" w14:textId="77777777" w:rsidR="00946F62" w:rsidRDefault="00000000">
      <w:pPr>
        <w:pStyle w:val="a0"/>
      </w:pPr>
      <w:r>
        <w:t>2.1.1 Для прогнозирования модуля упругости при растяжении ............... 28</w:t>
      </w:r>
    </w:p>
    <w:p w14:paraId="2EDB44C5" w14:textId="77777777" w:rsidR="00946F62" w:rsidRDefault="00000000">
      <w:pPr>
        <w:pStyle w:val="a0"/>
      </w:pPr>
      <w:r>
        <w:t>2.1.2 Для прогнозирования прочности при растяжении ............................ 29</w:t>
      </w:r>
    </w:p>
    <w:p w14:paraId="2CEA0878" w14:textId="77777777" w:rsidR="00946F62" w:rsidRDefault="00000000">
      <w:pPr>
        <w:pStyle w:val="a0"/>
      </w:pPr>
      <w:r>
        <w:t>2.1.3 Для прогнозирования соотношения матрица-наполнитель ............. 30</w:t>
      </w:r>
    </w:p>
    <w:p w14:paraId="2953A156" w14:textId="77777777" w:rsidR="00946F62" w:rsidRDefault="00000000">
      <w:pPr>
        <w:pStyle w:val="a0"/>
      </w:pPr>
      <w:r>
        <w:t>2.2 Разработка и обучение моделей для прогнозирования модуля упругости при растяжении ................................................................................................. 31</w:t>
      </w:r>
    </w:p>
    <w:p w14:paraId="08612D7F" w14:textId="77777777" w:rsidR="00946F62" w:rsidRDefault="00000000">
      <w:pPr>
        <w:pStyle w:val="a0"/>
      </w:pPr>
      <w:r>
        <w:t>2.3 Для прогнозирования прочности при растяжении ............................... 34</w:t>
      </w:r>
    </w:p>
    <w:p w14:paraId="131B1F08" w14:textId="77777777" w:rsidR="00946F62" w:rsidRDefault="00000000">
      <w:pPr>
        <w:pStyle w:val="a0"/>
      </w:pPr>
      <w:r>
        <w:lastRenderedPageBreak/>
        <w:t>2.4 Разработка нейронной сети для прогнозирования соотношения матрица-наполнитель .................................................................................................... 37</w:t>
      </w:r>
    </w:p>
    <w:p w14:paraId="12822ABC" w14:textId="77777777" w:rsidR="00946F62" w:rsidRDefault="00000000">
      <w:pPr>
        <w:pStyle w:val="a0"/>
      </w:pPr>
      <w:r>
        <w:t>2.4.1 MLPRegressor из библиотеки sklearn .................................................. 37</w:t>
      </w:r>
    </w:p>
    <w:p w14:paraId="26AE23F3" w14:textId="77777777" w:rsidR="00946F62" w:rsidRDefault="00000000">
      <w:pPr>
        <w:pStyle w:val="a0"/>
      </w:pPr>
      <w:r>
        <w:t>2.4.2 Нейросеть из библиотеки tensorflow .................................................. 39</w:t>
      </w:r>
    </w:p>
    <w:p w14:paraId="01A5D6DB" w14:textId="082A7153" w:rsidR="00946F62" w:rsidRDefault="00000000">
      <w:pPr>
        <w:pStyle w:val="a0"/>
      </w:pPr>
      <w:r>
        <w:t>2.5 Тестирование модели .............................................................................. 4</w:t>
      </w:r>
      <w:r w:rsidR="00BE7E94">
        <w:t>4</w:t>
      </w:r>
    </w:p>
    <w:p w14:paraId="1FCDAA5A" w14:textId="5DFB1726" w:rsidR="00946F62" w:rsidRDefault="00000000">
      <w:pPr>
        <w:pStyle w:val="a0"/>
      </w:pPr>
      <w:r>
        <w:t>2.</w:t>
      </w:r>
      <w:r w:rsidR="00006F20">
        <w:t>6</w:t>
      </w:r>
      <w:r>
        <w:t>. Создание удаленного репозитория ........................................................ 4</w:t>
      </w:r>
      <w:r w:rsidR="00D93D02">
        <w:t>6</w:t>
      </w:r>
    </w:p>
    <w:p w14:paraId="300CFC83" w14:textId="098C411A" w:rsidR="00946F62" w:rsidRDefault="00000000">
      <w:pPr>
        <w:pStyle w:val="a0"/>
      </w:pPr>
      <w:r>
        <w:t>Заключение ..................................................................................................... 4</w:t>
      </w:r>
      <w:r w:rsidR="00D93D02">
        <w:t>7</w:t>
      </w:r>
    </w:p>
    <w:p w14:paraId="7D4001CE" w14:textId="14FFDDE0" w:rsidR="00946F62" w:rsidRDefault="00000000">
      <w:pPr>
        <w:pStyle w:val="a0"/>
      </w:pPr>
      <w:r>
        <w:t xml:space="preserve">Библиографический список .......................................................................... </w:t>
      </w:r>
      <w:r w:rsidR="00D93D02">
        <w:t>49</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Default="00000000">
      <w:pPr>
        <w:pStyle w:val="1"/>
        <w:numPr>
          <w:ilvl w:val="0"/>
          <w:numId w:val="3"/>
        </w:numPr>
      </w:pPr>
      <w:r>
        <w:lastRenderedPageBreak/>
        <w:t>Введение</w:t>
      </w:r>
    </w:p>
    <w:p w14:paraId="1E8CB16A" w14:textId="77777777" w:rsidR="00946F62" w:rsidRDefault="00000000">
      <w:pPr>
        <w:pStyle w:val="a0"/>
      </w:pPr>
      <w:r>
        <w:t>Тема данной работы - прогнозирование конечных свойств новых материалов (композиционных материалов).</w:t>
      </w:r>
    </w:p>
    <w:p w14:paraId="167EF2B9" w14:textId="77777777" w:rsidR="00946F62"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024A551B" w14:textId="77777777" w:rsidR="00946F62"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Default="00000000">
      <w:pPr>
        <w:pStyle w:val="a0"/>
        <w:numPr>
          <w:ilvl w:val="0"/>
          <w:numId w:val="4"/>
        </w:numPr>
      </w:pPr>
      <w:r>
        <w:rPr>
          <w:color w:val="000000"/>
        </w:rPr>
        <w:t>в авиационной, ракетной и космической технике;</w:t>
      </w:r>
    </w:p>
    <w:p w14:paraId="06B00AA9" w14:textId="77777777" w:rsidR="00946F62" w:rsidRDefault="00000000">
      <w:pPr>
        <w:pStyle w:val="a0"/>
        <w:numPr>
          <w:ilvl w:val="0"/>
          <w:numId w:val="4"/>
        </w:numPr>
      </w:pPr>
      <w:r>
        <w:rPr>
          <w:color w:val="000000"/>
        </w:rPr>
        <w:t>в металлургии;</w:t>
      </w:r>
    </w:p>
    <w:p w14:paraId="2A95AA5F" w14:textId="77777777" w:rsidR="00946F62" w:rsidRDefault="00000000">
      <w:pPr>
        <w:pStyle w:val="a0"/>
        <w:numPr>
          <w:ilvl w:val="0"/>
          <w:numId w:val="4"/>
        </w:numPr>
      </w:pPr>
      <w:r>
        <w:rPr>
          <w:color w:val="000000"/>
        </w:rPr>
        <w:t>в горнорудной промышленности;</w:t>
      </w:r>
    </w:p>
    <w:p w14:paraId="4AB5C219" w14:textId="77777777" w:rsidR="00946F62" w:rsidRDefault="00000000">
      <w:pPr>
        <w:pStyle w:val="a0"/>
        <w:numPr>
          <w:ilvl w:val="0"/>
          <w:numId w:val="4"/>
        </w:numPr>
      </w:pPr>
      <w:r>
        <w:rPr>
          <w:color w:val="000000"/>
        </w:rPr>
        <w:t>в химической промышленности;</w:t>
      </w:r>
    </w:p>
    <w:p w14:paraId="39E40CC7" w14:textId="77777777" w:rsidR="00946F62" w:rsidRDefault="00000000">
      <w:pPr>
        <w:pStyle w:val="a0"/>
        <w:numPr>
          <w:ilvl w:val="0"/>
          <w:numId w:val="4"/>
        </w:numPr>
      </w:pPr>
      <w:r>
        <w:rPr>
          <w:color w:val="000000"/>
        </w:rPr>
        <w:t>в автомобильной промышленности;</w:t>
      </w:r>
    </w:p>
    <w:p w14:paraId="7CCB0402" w14:textId="77777777" w:rsidR="00946F62" w:rsidRDefault="00000000">
      <w:pPr>
        <w:pStyle w:val="a0"/>
        <w:numPr>
          <w:ilvl w:val="0"/>
          <w:numId w:val="4"/>
        </w:numPr>
      </w:pPr>
      <w:r>
        <w:rPr>
          <w:color w:val="000000"/>
        </w:rPr>
        <w:t>в сельскохозяйственном машиностроении;</w:t>
      </w:r>
    </w:p>
    <w:p w14:paraId="1365B924" w14:textId="77777777" w:rsidR="00946F62" w:rsidRDefault="00000000">
      <w:pPr>
        <w:pStyle w:val="a0"/>
        <w:numPr>
          <w:ilvl w:val="0"/>
          <w:numId w:val="4"/>
        </w:numPr>
      </w:pPr>
      <w:r>
        <w:rPr>
          <w:color w:val="000000"/>
        </w:rPr>
        <w:t>в электротехнической промышленности;</w:t>
      </w:r>
    </w:p>
    <w:p w14:paraId="407C49A8" w14:textId="77777777" w:rsidR="00946F62" w:rsidRDefault="00000000">
      <w:pPr>
        <w:pStyle w:val="a0"/>
        <w:numPr>
          <w:ilvl w:val="0"/>
          <w:numId w:val="4"/>
        </w:numPr>
      </w:pPr>
      <w:r>
        <w:rPr>
          <w:color w:val="000000"/>
        </w:rPr>
        <w:lastRenderedPageBreak/>
        <w:t>в ядерной технике;</w:t>
      </w:r>
    </w:p>
    <w:p w14:paraId="7B2298FB" w14:textId="77777777" w:rsidR="00946F62" w:rsidRDefault="00000000">
      <w:pPr>
        <w:pStyle w:val="a0"/>
        <w:numPr>
          <w:ilvl w:val="0"/>
          <w:numId w:val="4"/>
        </w:numPr>
      </w:pPr>
      <w:r>
        <w:rPr>
          <w:color w:val="000000"/>
        </w:rPr>
        <w:t>в машиностроительной отрасли;</w:t>
      </w:r>
    </w:p>
    <w:p w14:paraId="7953C50C" w14:textId="77777777" w:rsidR="00946F62" w:rsidRDefault="00000000">
      <w:pPr>
        <w:pStyle w:val="a0"/>
        <w:numPr>
          <w:ilvl w:val="0"/>
          <w:numId w:val="4"/>
        </w:numPr>
      </w:pPr>
      <w:r>
        <w:rPr>
          <w:color w:val="000000"/>
        </w:rPr>
        <w:t>в сварочной технике;</w:t>
      </w:r>
    </w:p>
    <w:p w14:paraId="1DBB64E8" w14:textId="77777777" w:rsidR="00946F62" w:rsidRDefault="00000000">
      <w:pPr>
        <w:pStyle w:val="a0"/>
        <w:numPr>
          <w:ilvl w:val="0"/>
          <w:numId w:val="4"/>
        </w:numPr>
      </w:pPr>
      <w:r>
        <w:rPr>
          <w:color w:val="000000"/>
        </w:rPr>
        <w:t>в судостроительной промышленности;</w:t>
      </w:r>
    </w:p>
    <w:p w14:paraId="391AE263" w14:textId="77777777" w:rsidR="00946F62" w:rsidRDefault="00000000">
      <w:pPr>
        <w:pStyle w:val="a0"/>
        <w:numPr>
          <w:ilvl w:val="0"/>
          <w:numId w:val="4"/>
        </w:numPr>
      </w:pPr>
      <w:r>
        <w:rPr>
          <w:color w:val="000000"/>
        </w:rPr>
        <w:t>в медицинской промышленности;</w:t>
      </w:r>
    </w:p>
    <w:p w14:paraId="576BBC17" w14:textId="77777777" w:rsidR="00946F62" w:rsidRDefault="00000000">
      <w:pPr>
        <w:pStyle w:val="a0"/>
        <w:numPr>
          <w:ilvl w:val="0"/>
          <w:numId w:val="4"/>
        </w:numPr>
      </w:pPr>
      <w:r>
        <w:rPr>
          <w:color w:val="000000"/>
        </w:rPr>
        <w:t>в строительстве;</w:t>
      </w:r>
    </w:p>
    <w:p w14:paraId="5B1BAD2C" w14:textId="77777777" w:rsidR="00946F62" w:rsidRDefault="00000000">
      <w:pPr>
        <w:pStyle w:val="a0"/>
        <w:numPr>
          <w:ilvl w:val="0"/>
          <w:numId w:val="4"/>
        </w:numPr>
      </w:pPr>
      <w:r>
        <w:rPr>
          <w:color w:val="000000"/>
        </w:rPr>
        <w:t>в бытовой технике.</w:t>
      </w:r>
    </w:p>
    <w:p w14:paraId="4FCF63A0" w14:textId="77777777" w:rsidR="00946F62"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Default="00000000">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114BFD5B" w14:textId="77777777" w:rsidR="00946F62" w:rsidRDefault="00000000">
      <w:pPr>
        <w:pStyle w:val="1"/>
        <w:numPr>
          <w:ilvl w:val="0"/>
          <w:numId w:val="3"/>
        </w:numPr>
      </w:pPr>
      <w:r>
        <w:lastRenderedPageBreak/>
        <w:t>1. Аналитическая часть</w:t>
      </w:r>
    </w:p>
    <w:p w14:paraId="2B433CD7" w14:textId="77777777" w:rsidR="00946F62" w:rsidRDefault="00000000">
      <w:pPr>
        <w:pStyle w:val="2"/>
        <w:numPr>
          <w:ilvl w:val="1"/>
          <w:numId w:val="3"/>
        </w:numPr>
        <w:ind w:firstLine="709"/>
      </w:pPr>
      <w:r>
        <w:t>1.1. Постановка задачи</w:t>
      </w:r>
    </w:p>
    <w:p w14:paraId="4D81C119" w14:textId="77777777" w:rsidR="00946F62" w:rsidRDefault="00000000">
      <w:pPr>
        <w:pStyle w:val="a0"/>
      </w:pPr>
      <w: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05D9B061" w14:textId="77777777" w:rsidR="00946F62" w:rsidRDefault="00000000">
      <w:pPr>
        <w:pStyle w:val="a0"/>
      </w:pPr>
      <w:r>
        <w:t>Датасет состоит из двух файлов: X_bp (составляющая из базальтопластика) и Х_nup (составляющая из углепластика).</w:t>
      </w:r>
    </w:p>
    <w:p w14:paraId="0B5039FB" w14:textId="77777777" w:rsidR="00946F62" w:rsidRDefault="00000000">
      <w:pPr>
        <w:pStyle w:val="a0"/>
      </w:pPr>
      <w:r>
        <w:t>Файл X_bp содержит:</w:t>
      </w:r>
    </w:p>
    <w:p w14:paraId="1FCD0344" w14:textId="77777777" w:rsidR="00946F62" w:rsidRDefault="00000000">
      <w:pPr>
        <w:pStyle w:val="a0"/>
        <w:numPr>
          <w:ilvl w:val="0"/>
          <w:numId w:val="4"/>
        </w:numPr>
      </w:pPr>
      <w:r>
        <w:t>признаков: 10 и индекс;</w:t>
      </w:r>
    </w:p>
    <w:p w14:paraId="1702FA35" w14:textId="77777777" w:rsidR="00946F62" w:rsidRDefault="00000000">
      <w:pPr>
        <w:pStyle w:val="a0"/>
        <w:numPr>
          <w:ilvl w:val="0"/>
          <w:numId w:val="4"/>
        </w:numPr>
      </w:pPr>
      <w:r>
        <w:t>строк: 1023.</w:t>
      </w:r>
    </w:p>
    <w:p w14:paraId="68458710" w14:textId="77777777" w:rsidR="00946F62" w:rsidRDefault="00000000">
      <w:pPr>
        <w:pStyle w:val="a0"/>
      </w:pPr>
      <w:r>
        <w:t>Файл X_nup содержит:</w:t>
      </w:r>
    </w:p>
    <w:p w14:paraId="4E5B5969" w14:textId="77777777" w:rsidR="00946F62" w:rsidRDefault="00000000">
      <w:pPr>
        <w:pStyle w:val="a0"/>
        <w:numPr>
          <w:ilvl w:val="0"/>
          <w:numId w:val="4"/>
        </w:numPr>
      </w:pPr>
      <w:r>
        <w:t>признаков: 3 и индекс;</w:t>
      </w:r>
    </w:p>
    <w:p w14:paraId="218200DD" w14:textId="77777777" w:rsidR="00946F62" w:rsidRDefault="00000000">
      <w:pPr>
        <w:pStyle w:val="a0"/>
        <w:numPr>
          <w:ilvl w:val="0"/>
          <w:numId w:val="4"/>
        </w:numPr>
      </w:pPr>
      <w:r>
        <w:t>строк: 1040.</w:t>
      </w:r>
    </w:p>
    <w:p w14:paraId="1367F175" w14:textId="77777777" w:rsidR="00946F62" w:rsidRDefault="00000000">
      <w:pPr>
        <w:pStyle w:val="a0"/>
      </w:pPr>
      <w:r>
        <w:t xml:space="preserve">Известно, что файлы требуют объединения с типом INNER по индексу. 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p>
    <w:p w14:paraId="15A6E0CF" w14:textId="77777777" w:rsidR="00946F62" w:rsidRDefault="00000000">
      <w:pPr>
        <w:pStyle w:val="a0"/>
      </w:pPr>
      <w:r>
        <w:t>Описание признаков объединенного датасета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3E0B2DBB" w14:textId="77777777" w:rsidR="00946F62" w:rsidRDefault="00000000">
      <w:pPr>
        <w:pStyle w:val="ae"/>
      </w:pPr>
      <w:r>
        <w:t>Таблица 1 — Описание признаков датасета</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3841"/>
        <w:gridCol w:w="1430"/>
        <w:gridCol w:w="1244"/>
        <w:gridCol w:w="1523"/>
        <w:gridCol w:w="1600"/>
      </w:tblGrid>
      <w:tr w:rsidR="00946F62" w14:paraId="069CEC8C" w14:textId="77777777">
        <w:tc>
          <w:tcPr>
            <w:tcW w:w="3841" w:type="dxa"/>
            <w:tcBorders>
              <w:top w:val="single" w:sz="2" w:space="0" w:color="000000"/>
              <w:left w:val="single" w:sz="2" w:space="0" w:color="000000"/>
              <w:bottom w:val="single" w:sz="2" w:space="0" w:color="000000"/>
            </w:tcBorders>
          </w:tcPr>
          <w:p w14:paraId="4DE6322E" w14:textId="77777777" w:rsidR="00946F62" w:rsidRDefault="00000000">
            <w:pPr>
              <w:pStyle w:val="ad"/>
              <w:jc w:val="center"/>
            </w:pPr>
            <w:r>
              <w:lastRenderedPageBreak/>
              <w:t>Название</w:t>
            </w:r>
          </w:p>
        </w:tc>
        <w:tc>
          <w:tcPr>
            <w:tcW w:w="1430" w:type="dxa"/>
            <w:tcBorders>
              <w:top w:val="single" w:sz="2" w:space="0" w:color="000000"/>
              <w:left w:val="single" w:sz="2" w:space="0" w:color="000000"/>
              <w:bottom w:val="single" w:sz="2" w:space="0" w:color="000000"/>
            </w:tcBorders>
          </w:tcPr>
          <w:p w14:paraId="131FE0FC" w14:textId="77777777" w:rsidR="00946F62"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4906E7F5" w14:textId="77777777" w:rsidR="00946F62"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28FD75A0" w14:textId="77777777" w:rsidR="00946F62"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1E9649E1" w14:textId="77777777" w:rsidR="00946F62" w:rsidRDefault="00000000">
            <w:pPr>
              <w:pStyle w:val="ad"/>
              <w:jc w:val="center"/>
            </w:pPr>
            <w:r>
              <w:t>Уникальных значений</w:t>
            </w:r>
          </w:p>
        </w:tc>
      </w:tr>
      <w:tr w:rsidR="00946F62" w14:paraId="65ED7D0D" w14:textId="77777777">
        <w:tc>
          <w:tcPr>
            <w:tcW w:w="3841" w:type="dxa"/>
            <w:tcBorders>
              <w:left w:val="single" w:sz="2" w:space="0" w:color="000000"/>
              <w:bottom w:val="single" w:sz="2" w:space="0" w:color="000000"/>
            </w:tcBorders>
          </w:tcPr>
          <w:p w14:paraId="4D2B65FD" w14:textId="77777777" w:rsidR="00946F62" w:rsidRDefault="00000000">
            <w:pPr>
              <w:pStyle w:val="ad"/>
            </w:pPr>
            <w:r>
              <w:t>Соотношение матрица-наполнител</w:t>
            </w:r>
          </w:p>
        </w:tc>
        <w:tc>
          <w:tcPr>
            <w:tcW w:w="1430" w:type="dxa"/>
            <w:tcBorders>
              <w:left w:val="single" w:sz="2" w:space="0" w:color="000000"/>
              <w:bottom w:val="single" w:sz="2" w:space="0" w:color="000000"/>
            </w:tcBorders>
          </w:tcPr>
          <w:p w14:paraId="14F47E6B" w14:textId="77777777" w:rsidR="00946F62" w:rsidRDefault="00000000">
            <w:pPr>
              <w:pStyle w:val="ad"/>
              <w:jc w:val="center"/>
            </w:pPr>
            <w:r>
              <w:t>X_bp</w:t>
            </w:r>
          </w:p>
        </w:tc>
        <w:tc>
          <w:tcPr>
            <w:tcW w:w="1244" w:type="dxa"/>
            <w:tcBorders>
              <w:left w:val="single" w:sz="2" w:space="0" w:color="000000"/>
              <w:bottom w:val="single" w:sz="2" w:space="0" w:color="000000"/>
            </w:tcBorders>
          </w:tcPr>
          <w:p w14:paraId="02A28AB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0B15385"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DDED83" w14:textId="77777777" w:rsidR="00946F62" w:rsidRDefault="00000000">
            <w:pPr>
              <w:pStyle w:val="ad"/>
              <w:jc w:val="center"/>
            </w:pPr>
            <w:r>
              <w:t>1014</w:t>
            </w:r>
          </w:p>
        </w:tc>
      </w:tr>
      <w:tr w:rsidR="00946F62" w14:paraId="6C7BB6F2" w14:textId="77777777">
        <w:tc>
          <w:tcPr>
            <w:tcW w:w="3841" w:type="dxa"/>
            <w:tcBorders>
              <w:left w:val="single" w:sz="2" w:space="0" w:color="000000"/>
              <w:bottom w:val="single" w:sz="2" w:space="0" w:color="000000"/>
            </w:tcBorders>
          </w:tcPr>
          <w:p w14:paraId="62E339FB" w14:textId="77777777" w:rsidR="00946F62" w:rsidRDefault="00000000">
            <w:pPr>
              <w:pStyle w:val="ad"/>
            </w:pPr>
            <w:r>
              <w:t>Плотность, кг/м3</w:t>
            </w:r>
          </w:p>
        </w:tc>
        <w:tc>
          <w:tcPr>
            <w:tcW w:w="1430" w:type="dxa"/>
            <w:tcBorders>
              <w:left w:val="single" w:sz="2" w:space="0" w:color="000000"/>
              <w:bottom w:val="single" w:sz="2" w:space="0" w:color="000000"/>
            </w:tcBorders>
          </w:tcPr>
          <w:p w14:paraId="42343F5B" w14:textId="77777777" w:rsidR="00946F62" w:rsidRDefault="00000000">
            <w:pPr>
              <w:pStyle w:val="ad"/>
              <w:jc w:val="center"/>
            </w:pPr>
            <w:r>
              <w:t>X_bp</w:t>
            </w:r>
          </w:p>
        </w:tc>
        <w:tc>
          <w:tcPr>
            <w:tcW w:w="1244" w:type="dxa"/>
            <w:tcBorders>
              <w:left w:val="single" w:sz="2" w:space="0" w:color="000000"/>
              <w:bottom w:val="single" w:sz="2" w:space="0" w:color="000000"/>
            </w:tcBorders>
          </w:tcPr>
          <w:p w14:paraId="696F527C"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EBC436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47719C08" w14:textId="77777777" w:rsidR="00946F62" w:rsidRDefault="00000000">
            <w:pPr>
              <w:pStyle w:val="ad"/>
              <w:jc w:val="center"/>
            </w:pPr>
            <w:r>
              <w:t>1013</w:t>
            </w:r>
          </w:p>
        </w:tc>
      </w:tr>
      <w:tr w:rsidR="00946F62" w14:paraId="7C8DEDED" w14:textId="77777777">
        <w:tc>
          <w:tcPr>
            <w:tcW w:w="3841" w:type="dxa"/>
            <w:tcBorders>
              <w:left w:val="single" w:sz="2" w:space="0" w:color="000000"/>
              <w:bottom w:val="single" w:sz="2" w:space="0" w:color="000000"/>
            </w:tcBorders>
          </w:tcPr>
          <w:p w14:paraId="61264C29" w14:textId="77777777" w:rsidR="00946F62" w:rsidRDefault="00000000">
            <w:pPr>
              <w:pStyle w:val="ad"/>
            </w:pPr>
            <w:r>
              <w:t>модуль упругости, ГПа</w:t>
            </w:r>
          </w:p>
        </w:tc>
        <w:tc>
          <w:tcPr>
            <w:tcW w:w="1430" w:type="dxa"/>
            <w:tcBorders>
              <w:left w:val="single" w:sz="2" w:space="0" w:color="000000"/>
              <w:bottom w:val="single" w:sz="2" w:space="0" w:color="000000"/>
            </w:tcBorders>
          </w:tcPr>
          <w:p w14:paraId="1544B09E" w14:textId="77777777" w:rsidR="00946F62" w:rsidRDefault="00000000">
            <w:pPr>
              <w:pStyle w:val="ad"/>
              <w:jc w:val="center"/>
            </w:pPr>
            <w:r>
              <w:t>X_bp</w:t>
            </w:r>
          </w:p>
        </w:tc>
        <w:tc>
          <w:tcPr>
            <w:tcW w:w="1244" w:type="dxa"/>
            <w:tcBorders>
              <w:left w:val="single" w:sz="2" w:space="0" w:color="000000"/>
              <w:bottom w:val="single" w:sz="2" w:space="0" w:color="000000"/>
            </w:tcBorders>
          </w:tcPr>
          <w:p w14:paraId="07384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5839E8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5669C7A" w14:textId="77777777" w:rsidR="00946F62" w:rsidRDefault="00000000">
            <w:pPr>
              <w:pStyle w:val="ad"/>
              <w:jc w:val="center"/>
            </w:pPr>
            <w:r>
              <w:t>1020</w:t>
            </w:r>
          </w:p>
        </w:tc>
      </w:tr>
      <w:tr w:rsidR="00946F62" w14:paraId="012C264C" w14:textId="77777777">
        <w:tc>
          <w:tcPr>
            <w:tcW w:w="3841" w:type="dxa"/>
            <w:tcBorders>
              <w:left w:val="single" w:sz="2" w:space="0" w:color="000000"/>
              <w:bottom w:val="single" w:sz="2" w:space="0" w:color="000000"/>
            </w:tcBorders>
          </w:tcPr>
          <w:p w14:paraId="6BED95CE" w14:textId="77777777" w:rsidR="00946F62" w:rsidRDefault="00000000">
            <w:pPr>
              <w:pStyle w:val="ad"/>
            </w:pPr>
            <w:r>
              <w:t>Количество отвердителя, м.%</w:t>
            </w:r>
          </w:p>
        </w:tc>
        <w:tc>
          <w:tcPr>
            <w:tcW w:w="1430" w:type="dxa"/>
            <w:tcBorders>
              <w:left w:val="single" w:sz="2" w:space="0" w:color="000000"/>
              <w:bottom w:val="single" w:sz="2" w:space="0" w:color="000000"/>
            </w:tcBorders>
          </w:tcPr>
          <w:p w14:paraId="1498F1A8" w14:textId="77777777" w:rsidR="00946F62" w:rsidRDefault="00000000">
            <w:pPr>
              <w:pStyle w:val="ad"/>
              <w:jc w:val="center"/>
            </w:pPr>
            <w:r>
              <w:t>X_bp</w:t>
            </w:r>
          </w:p>
        </w:tc>
        <w:tc>
          <w:tcPr>
            <w:tcW w:w="1244" w:type="dxa"/>
            <w:tcBorders>
              <w:left w:val="single" w:sz="2" w:space="0" w:color="000000"/>
              <w:bottom w:val="single" w:sz="2" w:space="0" w:color="000000"/>
            </w:tcBorders>
          </w:tcPr>
          <w:p w14:paraId="4A7B6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BA66B96"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A7A4EC1" w14:textId="77777777" w:rsidR="00946F62" w:rsidRDefault="00000000">
            <w:pPr>
              <w:pStyle w:val="ad"/>
              <w:jc w:val="center"/>
            </w:pPr>
            <w:r>
              <w:t>1005</w:t>
            </w:r>
          </w:p>
        </w:tc>
      </w:tr>
      <w:tr w:rsidR="00946F62" w14:paraId="71EA7A91" w14:textId="77777777">
        <w:tc>
          <w:tcPr>
            <w:tcW w:w="3841" w:type="dxa"/>
            <w:tcBorders>
              <w:left w:val="single" w:sz="2" w:space="0" w:color="000000"/>
              <w:bottom w:val="single" w:sz="2" w:space="0" w:color="000000"/>
            </w:tcBorders>
          </w:tcPr>
          <w:p w14:paraId="15C5DF78" w14:textId="77777777" w:rsidR="00946F62" w:rsidRDefault="00000000">
            <w:pPr>
              <w:pStyle w:val="ad"/>
            </w:pPr>
            <w:r>
              <w:t>Содержание эпоксидных групп,%_2</w:t>
            </w:r>
          </w:p>
        </w:tc>
        <w:tc>
          <w:tcPr>
            <w:tcW w:w="1430" w:type="dxa"/>
            <w:tcBorders>
              <w:left w:val="single" w:sz="2" w:space="0" w:color="000000"/>
              <w:bottom w:val="single" w:sz="2" w:space="0" w:color="000000"/>
            </w:tcBorders>
          </w:tcPr>
          <w:p w14:paraId="631AB85D" w14:textId="77777777" w:rsidR="00946F62" w:rsidRDefault="00000000">
            <w:pPr>
              <w:pStyle w:val="ad"/>
              <w:jc w:val="center"/>
            </w:pPr>
            <w:r>
              <w:t>X_bp</w:t>
            </w:r>
          </w:p>
        </w:tc>
        <w:tc>
          <w:tcPr>
            <w:tcW w:w="1244" w:type="dxa"/>
            <w:tcBorders>
              <w:left w:val="single" w:sz="2" w:space="0" w:color="000000"/>
              <w:bottom w:val="single" w:sz="2" w:space="0" w:color="000000"/>
            </w:tcBorders>
          </w:tcPr>
          <w:p w14:paraId="131FAED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183A1E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1E82543" w14:textId="77777777" w:rsidR="00946F62" w:rsidRDefault="00000000">
            <w:pPr>
              <w:pStyle w:val="ad"/>
              <w:jc w:val="center"/>
            </w:pPr>
            <w:r>
              <w:t>1004</w:t>
            </w:r>
          </w:p>
        </w:tc>
      </w:tr>
      <w:tr w:rsidR="00946F62" w14:paraId="1AB0A3FF" w14:textId="77777777">
        <w:tc>
          <w:tcPr>
            <w:tcW w:w="3841" w:type="dxa"/>
            <w:tcBorders>
              <w:left w:val="single" w:sz="2" w:space="0" w:color="000000"/>
              <w:bottom w:val="single" w:sz="2" w:space="0" w:color="000000"/>
            </w:tcBorders>
          </w:tcPr>
          <w:p w14:paraId="4B6CF700" w14:textId="77777777" w:rsidR="00946F62" w:rsidRDefault="00000000">
            <w:pPr>
              <w:pStyle w:val="ad"/>
            </w:pPr>
            <w:r>
              <w:t>Температура вспышки, С_2</w:t>
            </w:r>
          </w:p>
        </w:tc>
        <w:tc>
          <w:tcPr>
            <w:tcW w:w="1430" w:type="dxa"/>
            <w:tcBorders>
              <w:left w:val="single" w:sz="2" w:space="0" w:color="000000"/>
              <w:bottom w:val="single" w:sz="2" w:space="0" w:color="000000"/>
            </w:tcBorders>
          </w:tcPr>
          <w:p w14:paraId="2E4C8B40" w14:textId="77777777" w:rsidR="00946F62" w:rsidRDefault="00000000">
            <w:pPr>
              <w:pStyle w:val="ad"/>
              <w:jc w:val="center"/>
            </w:pPr>
            <w:r>
              <w:t>X_bp</w:t>
            </w:r>
          </w:p>
        </w:tc>
        <w:tc>
          <w:tcPr>
            <w:tcW w:w="1244" w:type="dxa"/>
            <w:tcBorders>
              <w:left w:val="single" w:sz="2" w:space="0" w:color="000000"/>
              <w:bottom w:val="single" w:sz="2" w:space="0" w:color="000000"/>
            </w:tcBorders>
          </w:tcPr>
          <w:p w14:paraId="4986DE5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60C32AD"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D0101D9" w14:textId="77777777" w:rsidR="00946F62" w:rsidRDefault="00000000">
            <w:pPr>
              <w:pStyle w:val="ad"/>
              <w:jc w:val="center"/>
            </w:pPr>
            <w:r>
              <w:t>1003</w:t>
            </w:r>
          </w:p>
        </w:tc>
      </w:tr>
      <w:tr w:rsidR="00946F62" w14:paraId="024FEB3D" w14:textId="77777777">
        <w:tc>
          <w:tcPr>
            <w:tcW w:w="3841" w:type="dxa"/>
            <w:tcBorders>
              <w:left w:val="single" w:sz="2" w:space="0" w:color="000000"/>
              <w:bottom w:val="single" w:sz="2" w:space="0" w:color="000000"/>
            </w:tcBorders>
          </w:tcPr>
          <w:p w14:paraId="05903007" w14:textId="77777777" w:rsidR="00946F62" w:rsidRDefault="00000000">
            <w:pPr>
              <w:pStyle w:val="ad"/>
            </w:pPr>
            <w:r>
              <w:t>Поверхностная плотность, г/м2</w:t>
            </w:r>
          </w:p>
        </w:tc>
        <w:tc>
          <w:tcPr>
            <w:tcW w:w="1430" w:type="dxa"/>
            <w:tcBorders>
              <w:left w:val="single" w:sz="2" w:space="0" w:color="000000"/>
              <w:bottom w:val="single" w:sz="2" w:space="0" w:color="000000"/>
            </w:tcBorders>
          </w:tcPr>
          <w:p w14:paraId="078F2D7A" w14:textId="77777777" w:rsidR="00946F62" w:rsidRDefault="00000000">
            <w:pPr>
              <w:pStyle w:val="ad"/>
              <w:jc w:val="center"/>
            </w:pPr>
            <w:r>
              <w:t>X_bp</w:t>
            </w:r>
          </w:p>
        </w:tc>
        <w:tc>
          <w:tcPr>
            <w:tcW w:w="1244" w:type="dxa"/>
            <w:tcBorders>
              <w:left w:val="single" w:sz="2" w:space="0" w:color="000000"/>
              <w:bottom w:val="single" w:sz="2" w:space="0" w:color="000000"/>
            </w:tcBorders>
          </w:tcPr>
          <w:p w14:paraId="1AD045E3"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315E18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9796CCE" w14:textId="77777777" w:rsidR="00946F62" w:rsidRDefault="00000000">
            <w:pPr>
              <w:pStyle w:val="ad"/>
              <w:jc w:val="center"/>
            </w:pPr>
            <w:r>
              <w:t>1004</w:t>
            </w:r>
          </w:p>
        </w:tc>
      </w:tr>
      <w:tr w:rsidR="00946F62" w14:paraId="369D17EE" w14:textId="77777777">
        <w:tc>
          <w:tcPr>
            <w:tcW w:w="3841" w:type="dxa"/>
            <w:tcBorders>
              <w:left w:val="single" w:sz="2" w:space="0" w:color="000000"/>
              <w:bottom w:val="single" w:sz="2" w:space="0" w:color="000000"/>
            </w:tcBorders>
          </w:tcPr>
          <w:p w14:paraId="4F0032D0" w14:textId="77777777" w:rsidR="00946F62"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55AA437C" w14:textId="77777777" w:rsidR="00946F62" w:rsidRDefault="00000000">
            <w:pPr>
              <w:pStyle w:val="ad"/>
              <w:jc w:val="center"/>
            </w:pPr>
            <w:r>
              <w:t>X_bp</w:t>
            </w:r>
          </w:p>
        </w:tc>
        <w:tc>
          <w:tcPr>
            <w:tcW w:w="1244" w:type="dxa"/>
            <w:tcBorders>
              <w:left w:val="single" w:sz="2" w:space="0" w:color="000000"/>
              <w:bottom w:val="single" w:sz="2" w:space="0" w:color="000000"/>
            </w:tcBorders>
          </w:tcPr>
          <w:p w14:paraId="7FEBC86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37522BE"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FC29364" w14:textId="77777777" w:rsidR="00946F62" w:rsidRDefault="00000000">
            <w:pPr>
              <w:pStyle w:val="ad"/>
              <w:jc w:val="center"/>
            </w:pPr>
            <w:r>
              <w:t>1004</w:t>
            </w:r>
          </w:p>
        </w:tc>
      </w:tr>
      <w:tr w:rsidR="00946F62" w14:paraId="5AEEE4AE" w14:textId="77777777">
        <w:tc>
          <w:tcPr>
            <w:tcW w:w="3841" w:type="dxa"/>
            <w:tcBorders>
              <w:left w:val="single" w:sz="2" w:space="0" w:color="000000"/>
              <w:bottom w:val="single" w:sz="2" w:space="0" w:color="000000"/>
            </w:tcBorders>
          </w:tcPr>
          <w:p w14:paraId="43ABCC91" w14:textId="77777777" w:rsidR="00946F62" w:rsidRDefault="00000000">
            <w:pPr>
              <w:pStyle w:val="ad"/>
            </w:pPr>
            <w:r>
              <w:t>Прочность при растяжении, МПа</w:t>
            </w:r>
          </w:p>
        </w:tc>
        <w:tc>
          <w:tcPr>
            <w:tcW w:w="1430" w:type="dxa"/>
            <w:tcBorders>
              <w:left w:val="single" w:sz="2" w:space="0" w:color="000000"/>
              <w:bottom w:val="single" w:sz="2" w:space="0" w:color="000000"/>
            </w:tcBorders>
          </w:tcPr>
          <w:p w14:paraId="30D3BEFA" w14:textId="77777777" w:rsidR="00946F62" w:rsidRDefault="00000000">
            <w:pPr>
              <w:pStyle w:val="ad"/>
              <w:jc w:val="center"/>
            </w:pPr>
            <w:r>
              <w:t>X_bp</w:t>
            </w:r>
          </w:p>
        </w:tc>
        <w:tc>
          <w:tcPr>
            <w:tcW w:w="1244" w:type="dxa"/>
            <w:tcBorders>
              <w:left w:val="single" w:sz="2" w:space="0" w:color="000000"/>
              <w:bottom w:val="single" w:sz="2" w:space="0" w:color="000000"/>
            </w:tcBorders>
          </w:tcPr>
          <w:p w14:paraId="465250A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EED6D69"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8B4550" w14:textId="77777777" w:rsidR="00946F62" w:rsidRDefault="00000000">
            <w:pPr>
              <w:pStyle w:val="ad"/>
              <w:jc w:val="center"/>
            </w:pPr>
            <w:r>
              <w:t>1004</w:t>
            </w:r>
          </w:p>
        </w:tc>
      </w:tr>
      <w:tr w:rsidR="00946F62" w14:paraId="0C1A173E" w14:textId="77777777">
        <w:tc>
          <w:tcPr>
            <w:tcW w:w="3841" w:type="dxa"/>
            <w:tcBorders>
              <w:left w:val="single" w:sz="2" w:space="0" w:color="000000"/>
              <w:bottom w:val="single" w:sz="2" w:space="0" w:color="000000"/>
            </w:tcBorders>
          </w:tcPr>
          <w:p w14:paraId="19C7C027" w14:textId="77777777" w:rsidR="00946F62" w:rsidRDefault="00000000">
            <w:pPr>
              <w:pStyle w:val="ad"/>
            </w:pPr>
            <w:r>
              <w:t>Потребление смолы, г/м2</w:t>
            </w:r>
          </w:p>
        </w:tc>
        <w:tc>
          <w:tcPr>
            <w:tcW w:w="1430" w:type="dxa"/>
            <w:tcBorders>
              <w:left w:val="single" w:sz="2" w:space="0" w:color="000000"/>
              <w:bottom w:val="single" w:sz="2" w:space="0" w:color="000000"/>
            </w:tcBorders>
          </w:tcPr>
          <w:p w14:paraId="1F2362F3" w14:textId="77777777" w:rsidR="00946F62" w:rsidRDefault="00000000">
            <w:pPr>
              <w:pStyle w:val="ad"/>
              <w:jc w:val="center"/>
            </w:pPr>
            <w:r>
              <w:t>X_bp</w:t>
            </w:r>
          </w:p>
        </w:tc>
        <w:tc>
          <w:tcPr>
            <w:tcW w:w="1244" w:type="dxa"/>
            <w:tcBorders>
              <w:left w:val="single" w:sz="2" w:space="0" w:color="000000"/>
              <w:bottom w:val="single" w:sz="2" w:space="0" w:color="000000"/>
            </w:tcBorders>
          </w:tcPr>
          <w:p w14:paraId="2B97C26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809666B"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BAB0CE3" w14:textId="77777777" w:rsidR="00946F62" w:rsidRDefault="00000000">
            <w:pPr>
              <w:pStyle w:val="ad"/>
              <w:jc w:val="center"/>
            </w:pPr>
            <w:r>
              <w:t>1003</w:t>
            </w:r>
          </w:p>
        </w:tc>
      </w:tr>
      <w:tr w:rsidR="00946F62" w14:paraId="1A58D194" w14:textId="77777777">
        <w:tc>
          <w:tcPr>
            <w:tcW w:w="3841" w:type="dxa"/>
            <w:tcBorders>
              <w:left w:val="single" w:sz="2" w:space="0" w:color="000000"/>
              <w:bottom w:val="single" w:sz="2" w:space="0" w:color="000000"/>
            </w:tcBorders>
          </w:tcPr>
          <w:p w14:paraId="5FFA5088" w14:textId="77777777" w:rsidR="00946F62" w:rsidRDefault="00000000">
            <w:pPr>
              <w:pStyle w:val="ad"/>
            </w:pPr>
            <w:r>
              <w:t>Угол нашивки, град</w:t>
            </w:r>
          </w:p>
        </w:tc>
        <w:tc>
          <w:tcPr>
            <w:tcW w:w="1430" w:type="dxa"/>
            <w:tcBorders>
              <w:left w:val="single" w:sz="2" w:space="0" w:color="000000"/>
              <w:bottom w:val="single" w:sz="2" w:space="0" w:color="000000"/>
            </w:tcBorders>
          </w:tcPr>
          <w:p w14:paraId="20F0554A" w14:textId="77777777" w:rsidR="00946F62" w:rsidRDefault="00000000">
            <w:pPr>
              <w:pStyle w:val="ad"/>
              <w:jc w:val="center"/>
            </w:pPr>
            <w:r>
              <w:t>X_nup</w:t>
            </w:r>
          </w:p>
        </w:tc>
        <w:tc>
          <w:tcPr>
            <w:tcW w:w="1244" w:type="dxa"/>
            <w:tcBorders>
              <w:left w:val="single" w:sz="2" w:space="0" w:color="000000"/>
              <w:bottom w:val="single" w:sz="2" w:space="0" w:color="000000"/>
            </w:tcBorders>
          </w:tcPr>
          <w:p w14:paraId="3F04B03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1E991B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86E700" w14:textId="77777777" w:rsidR="00946F62" w:rsidRDefault="00000000">
            <w:pPr>
              <w:pStyle w:val="ad"/>
              <w:jc w:val="center"/>
            </w:pPr>
            <w:r>
              <w:t>2</w:t>
            </w:r>
          </w:p>
        </w:tc>
      </w:tr>
      <w:tr w:rsidR="00946F62" w14:paraId="31E78B80" w14:textId="77777777">
        <w:tc>
          <w:tcPr>
            <w:tcW w:w="3841" w:type="dxa"/>
            <w:tcBorders>
              <w:left w:val="single" w:sz="2" w:space="0" w:color="000000"/>
              <w:bottom w:val="single" w:sz="2" w:space="0" w:color="000000"/>
            </w:tcBorders>
          </w:tcPr>
          <w:p w14:paraId="5C6CE7CA" w14:textId="77777777" w:rsidR="00946F62" w:rsidRDefault="00000000">
            <w:pPr>
              <w:pStyle w:val="ad"/>
            </w:pPr>
            <w:r>
              <w:t>Шаг нашивки</w:t>
            </w:r>
          </w:p>
        </w:tc>
        <w:tc>
          <w:tcPr>
            <w:tcW w:w="1430" w:type="dxa"/>
            <w:tcBorders>
              <w:left w:val="single" w:sz="2" w:space="0" w:color="000000"/>
              <w:bottom w:val="single" w:sz="2" w:space="0" w:color="000000"/>
            </w:tcBorders>
          </w:tcPr>
          <w:p w14:paraId="59052618" w14:textId="77777777" w:rsidR="00946F62" w:rsidRDefault="00000000">
            <w:pPr>
              <w:pStyle w:val="ad"/>
              <w:jc w:val="center"/>
            </w:pPr>
            <w:r>
              <w:t>X_nup</w:t>
            </w:r>
          </w:p>
        </w:tc>
        <w:tc>
          <w:tcPr>
            <w:tcW w:w="1244" w:type="dxa"/>
            <w:tcBorders>
              <w:left w:val="single" w:sz="2" w:space="0" w:color="000000"/>
              <w:bottom w:val="single" w:sz="2" w:space="0" w:color="000000"/>
            </w:tcBorders>
          </w:tcPr>
          <w:p w14:paraId="35934E4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F2E87F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7228224" w14:textId="77777777" w:rsidR="00946F62" w:rsidRDefault="00000000">
            <w:pPr>
              <w:pStyle w:val="ad"/>
              <w:jc w:val="center"/>
            </w:pPr>
            <w:r>
              <w:t>989</w:t>
            </w:r>
          </w:p>
        </w:tc>
      </w:tr>
      <w:tr w:rsidR="00946F62" w14:paraId="6FDDED7F" w14:textId="77777777">
        <w:tc>
          <w:tcPr>
            <w:tcW w:w="3841" w:type="dxa"/>
            <w:tcBorders>
              <w:left w:val="single" w:sz="2" w:space="0" w:color="000000"/>
              <w:bottom w:val="single" w:sz="2" w:space="0" w:color="000000"/>
            </w:tcBorders>
          </w:tcPr>
          <w:p w14:paraId="1ADF80F9" w14:textId="77777777" w:rsidR="00946F62" w:rsidRDefault="00000000">
            <w:pPr>
              <w:pStyle w:val="ad"/>
            </w:pPr>
            <w:r>
              <w:t>Плотность нашивки</w:t>
            </w:r>
          </w:p>
        </w:tc>
        <w:tc>
          <w:tcPr>
            <w:tcW w:w="1430" w:type="dxa"/>
            <w:tcBorders>
              <w:left w:val="single" w:sz="2" w:space="0" w:color="000000"/>
              <w:bottom w:val="single" w:sz="2" w:space="0" w:color="000000"/>
            </w:tcBorders>
          </w:tcPr>
          <w:p w14:paraId="0B639146" w14:textId="77777777" w:rsidR="00946F62" w:rsidRDefault="00000000">
            <w:pPr>
              <w:pStyle w:val="ad"/>
              <w:jc w:val="center"/>
            </w:pPr>
            <w:r>
              <w:t>X_nup</w:t>
            </w:r>
          </w:p>
        </w:tc>
        <w:tc>
          <w:tcPr>
            <w:tcW w:w="1244" w:type="dxa"/>
            <w:tcBorders>
              <w:left w:val="single" w:sz="2" w:space="0" w:color="000000"/>
              <w:bottom w:val="single" w:sz="2" w:space="0" w:color="000000"/>
            </w:tcBorders>
          </w:tcPr>
          <w:p w14:paraId="05C8E27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06A53711"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B3E4B5D" w14:textId="77777777" w:rsidR="00946F62" w:rsidRDefault="00000000">
            <w:pPr>
              <w:pStyle w:val="ad"/>
              <w:jc w:val="center"/>
            </w:pPr>
            <w:r>
              <w:t>988</w:t>
            </w:r>
          </w:p>
        </w:tc>
      </w:tr>
    </w:tbl>
    <w:p w14:paraId="2FED229D" w14:textId="77777777" w:rsidR="00946F62" w:rsidRDefault="00946F62">
      <w:pPr>
        <w:pStyle w:val="a0"/>
      </w:pPr>
    </w:p>
    <w:p w14:paraId="3755B614" w14:textId="77777777" w:rsidR="00946F62" w:rsidRDefault="00000000">
      <w:pPr>
        <w:pStyle w:val="a0"/>
      </w:pPr>
      <w:r>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14:paraId="6E36FD52" w14:textId="77777777" w:rsidR="00946F62" w:rsidRDefault="00000000">
      <w:pPr>
        <w:pStyle w:val="af"/>
      </w:pPr>
      <w:r>
        <w:rPr>
          <w:noProof/>
        </w:rPr>
        <w:lastRenderedPageBreak/>
        <w:drawing>
          <wp:anchor distT="0" distB="0" distL="0" distR="0" simplePos="0" relativeHeight="2" behindDoc="0" locked="0" layoutInCell="1" allowOverlap="1" wp14:anchorId="081E6455" wp14:editId="10FBD870">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4EA12DBF" w14:textId="77777777" w:rsidR="00946F62" w:rsidRDefault="00000000">
      <w:pPr>
        <w:pStyle w:val="af"/>
      </w:pPr>
      <w:r>
        <w:t>и диаграммы «ящик с усами»</w:t>
      </w:r>
    </w:p>
    <w:p w14:paraId="1864D513" w14:textId="77777777" w:rsidR="00946F62" w:rsidRDefault="00946F62">
      <w:pPr>
        <w:pStyle w:val="a0"/>
      </w:pPr>
    </w:p>
    <w:p w14:paraId="6F4F07D3" w14:textId="77777777" w:rsidR="00946F62" w:rsidRDefault="00946F62">
      <w:pPr>
        <w:pStyle w:val="a0"/>
      </w:pPr>
    </w:p>
    <w:p w14:paraId="45EC2642" w14:textId="77777777" w:rsidR="00946F62" w:rsidRDefault="00000000">
      <w:pPr>
        <w:pStyle w:val="af"/>
      </w:pPr>
      <w:r>
        <w:rPr>
          <w:noProof/>
        </w:rPr>
        <w:lastRenderedPageBreak/>
        <w:drawing>
          <wp:anchor distT="0" distB="0" distL="0" distR="0" simplePos="0" relativeHeight="3" behindDoc="0" locked="0" layoutInCell="1" allowOverlap="1" wp14:anchorId="28AB0613" wp14:editId="4414C205">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9"/>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датасет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Так же нас интересует описательная статистика датасета.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701DD0C6" w14:textId="77777777" w:rsidR="00946F62" w:rsidRDefault="00000000">
      <w:pPr>
        <w:pStyle w:val="ae"/>
      </w:pPr>
      <w:r>
        <w:lastRenderedPageBreak/>
        <w:t>Таблица 2 — Описательная статистика признаков датасета</w:t>
      </w:r>
    </w:p>
    <w:tbl>
      <w:tblPr>
        <w:tblW w:w="9638" w:type="dxa"/>
        <w:tblInd w:w="28" w:type="dxa"/>
        <w:tblCellMar>
          <w:left w:w="28" w:type="dxa"/>
          <w:right w:w="28" w:type="dxa"/>
        </w:tblCellMar>
        <w:tblLook w:val="04A0" w:firstRow="1" w:lastRow="0" w:firstColumn="1" w:lastColumn="0" w:noHBand="0" w:noVBand="1"/>
      </w:tblPr>
      <w:tblGrid>
        <w:gridCol w:w="2714"/>
        <w:gridCol w:w="1304"/>
        <w:gridCol w:w="1587"/>
        <w:gridCol w:w="1304"/>
        <w:gridCol w:w="1469"/>
        <w:gridCol w:w="1260"/>
      </w:tblGrid>
      <w:tr w:rsidR="00946F62" w14:paraId="35E48E65" w14:textId="77777777">
        <w:trPr>
          <w:trHeight w:val="477"/>
        </w:trPr>
        <w:tc>
          <w:tcPr>
            <w:tcW w:w="2713" w:type="dxa"/>
            <w:tcBorders>
              <w:top w:val="single" w:sz="2" w:space="0" w:color="000000"/>
              <w:left w:val="single" w:sz="2" w:space="0" w:color="000000"/>
              <w:bottom w:val="single" w:sz="2" w:space="0" w:color="000000"/>
            </w:tcBorders>
            <w:vAlign w:val="center"/>
          </w:tcPr>
          <w:p w14:paraId="42DF3AB5" w14:textId="77777777" w:rsidR="00946F62" w:rsidRDefault="00000000">
            <w:pPr>
              <w:pStyle w:val="ad"/>
            </w:pPr>
            <w:r>
              <w:t> </w:t>
            </w:r>
          </w:p>
        </w:tc>
        <w:tc>
          <w:tcPr>
            <w:tcW w:w="1304" w:type="dxa"/>
            <w:tcBorders>
              <w:top w:val="single" w:sz="2" w:space="0" w:color="000000"/>
              <w:left w:val="single" w:sz="2" w:space="0" w:color="000000"/>
              <w:bottom w:val="single" w:sz="2" w:space="0" w:color="000000"/>
            </w:tcBorders>
            <w:vAlign w:val="center"/>
          </w:tcPr>
          <w:p w14:paraId="08DC187C" w14:textId="77777777" w:rsidR="00946F62"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7EA401A5" w14:textId="77777777" w:rsidR="00946F62"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74E00469" w14:textId="77777777" w:rsidR="00946F62"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51161885" w14:textId="77777777" w:rsidR="00946F62"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7B78134" w14:textId="77777777" w:rsidR="00946F62" w:rsidRDefault="00000000">
            <w:pPr>
              <w:pStyle w:val="ad"/>
              <w:jc w:val="center"/>
            </w:pPr>
            <w:r>
              <w:t>Медиана</w:t>
            </w:r>
          </w:p>
        </w:tc>
      </w:tr>
      <w:tr w:rsidR="00946F62" w14:paraId="2790AEC1" w14:textId="77777777">
        <w:trPr>
          <w:trHeight w:val="701"/>
        </w:trPr>
        <w:tc>
          <w:tcPr>
            <w:tcW w:w="2713" w:type="dxa"/>
            <w:tcBorders>
              <w:left w:val="single" w:sz="2" w:space="0" w:color="000000"/>
              <w:bottom w:val="single" w:sz="2" w:space="0" w:color="000000"/>
            </w:tcBorders>
            <w:vAlign w:val="center"/>
          </w:tcPr>
          <w:p w14:paraId="1C377EC0" w14:textId="77777777" w:rsidR="00946F62"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18065F39" w14:textId="77777777" w:rsidR="00946F62" w:rsidRDefault="00000000">
            <w:pPr>
              <w:pStyle w:val="ad"/>
              <w:jc w:val="right"/>
            </w:pPr>
            <w:r>
              <w:t>2.9304</w:t>
            </w:r>
          </w:p>
        </w:tc>
        <w:tc>
          <w:tcPr>
            <w:tcW w:w="1587" w:type="dxa"/>
            <w:tcBorders>
              <w:left w:val="single" w:sz="2" w:space="0" w:color="000000"/>
              <w:bottom w:val="single" w:sz="2" w:space="0" w:color="000000"/>
            </w:tcBorders>
            <w:vAlign w:val="center"/>
          </w:tcPr>
          <w:p w14:paraId="477FCE85" w14:textId="77777777" w:rsidR="00946F62" w:rsidRDefault="00000000">
            <w:pPr>
              <w:pStyle w:val="ad"/>
              <w:jc w:val="right"/>
            </w:pPr>
            <w:r>
              <w:t>0.9132</w:t>
            </w:r>
          </w:p>
        </w:tc>
        <w:tc>
          <w:tcPr>
            <w:tcW w:w="1304" w:type="dxa"/>
            <w:tcBorders>
              <w:left w:val="single" w:sz="2" w:space="0" w:color="000000"/>
              <w:bottom w:val="single" w:sz="2" w:space="0" w:color="000000"/>
            </w:tcBorders>
            <w:vAlign w:val="center"/>
          </w:tcPr>
          <w:p w14:paraId="0D22A2BB" w14:textId="77777777" w:rsidR="00946F62" w:rsidRDefault="00000000">
            <w:pPr>
              <w:pStyle w:val="ad"/>
              <w:jc w:val="right"/>
            </w:pPr>
            <w:r>
              <w:t>0.3894</w:t>
            </w:r>
          </w:p>
        </w:tc>
        <w:tc>
          <w:tcPr>
            <w:tcW w:w="1469" w:type="dxa"/>
            <w:tcBorders>
              <w:left w:val="single" w:sz="2" w:space="0" w:color="000000"/>
              <w:bottom w:val="single" w:sz="2" w:space="0" w:color="000000"/>
            </w:tcBorders>
            <w:vAlign w:val="center"/>
          </w:tcPr>
          <w:p w14:paraId="04C98E51" w14:textId="77777777" w:rsidR="00946F62"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43657D9C" w14:textId="77777777" w:rsidR="00946F62" w:rsidRDefault="00000000">
            <w:pPr>
              <w:pStyle w:val="ad"/>
              <w:jc w:val="right"/>
            </w:pPr>
            <w:r>
              <w:t>2.9069</w:t>
            </w:r>
          </w:p>
        </w:tc>
      </w:tr>
      <w:tr w:rsidR="00946F62" w14:paraId="5622E1B6" w14:textId="77777777">
        <w:trPr>
          <w:trHeight w:val="477"/>
        </w:trPr>
        <w:tc>
          <w:tcPr>
            <w:tcW w:w="2713" w:type="dxa"/>
            <w:tcBorders>
              <w:left w:val="single" w:sz="2" w:space="0" w:color="000000"/>
              <w:bottom w:val="single" w:sz="2" w:space="0" w:color="000000"/>
            </w:tcBorders>
            <w:vAlign w:val="center"/>
          </w:tcPr>
          <w:p w14:paraId="748CD6DC" w14:textId="77777777" w:rsidR="00946F62" w:rsidRDefault="00000000">
            <w:pPr>
              <w:pStyle w:val="ad"/>
            </w:pPr>
            <w:r>
              <w:t>Плотность, кг/м3</w:t>
            </w:r>
          </w:p>
        </w:tc>
        <w:tc>
          <w:tcPr>
            <w:tcW w:w="1304" w:type="dxa"/>
            <w:tcBorders>
              <w:left w:val="single" w:sz="2" w:space="0" w:color="000000"/>
              <w:bottom w:val="single" w:sz="2" w:space="0" w:color="000000"/>
            </w:tcBorders>
            <w:vAlign w:val="center"/>
          </w:tcPr>
          <w:p w14:paraId="5A1BB154" w14:textId="77777777" w:rsidR="00946F62" w:rsidRDefault="00000000">
            <w:pPr>
              <w:pStyle w:val="ad"/>
              <w:jc w:val="right"/>
            </w:pPr>
            <w:r>
              <w:t>1975.7349</w:t>
            </w:r>
          </w:p>
        </w:tc>
        <w:tc>
          <w:tcPr>
            <w:tcW w:w="1587" w:type="dxa"/>
            <w:tcBorders>
              <w:left w:val="single" w:sz="2" w:space="0" w:color="000000"/>
              <w:bottom w:val="single" w:sz="2" w:space="0" w:color="000000"/>
            </w:tcBorders>
            <w:vAlign w:val="center"/>
          </w:tcPr>
          <w:p w14:paraId="736EC3A5" w14:textId="77777777" w:rsidR="00946F62" w:rsidRDefault="00000000">
            <w:pPr>
              <w:pStyle w:val="ad"/>
              <w:jc w:val="right"/>
            </w:pPr>
            <w:r>
              <w:t>73.7292</w:t>
            </w:r>
          </w:p>
        </w:tc>
        <w:tc>
          <w:tcPr>
            <w:tcW w:w="1304" w:type="dxa"/>
            <w:tcBorders>
              <w:left w:val="single" w:sz="2" w:space="0" w:color="000000"/>
              <w:bottom w:val="single" w:sz="2" w:space="0" w:color="000000"/>
            </w:tcBorders>
            <w:vAlign w:val="center"/>
          </w:tcPr>
          <w:p w14:paraId="7B5492DD" w14:textId="77777777" w:rsidR="00946F62" w:rsidRDefault="00000000">
            <w:pPr>
              <w:pStyle w:val="ad"/>
              <w:jc w:val="right"/>
            </w:pPr>
            <w:r>
              <w:t>1731.7646</w:t>
            </w:r>
          </w:p>
        </w:tc>
        <w:tc>
          <w:tcPr>
            <w:tcW w:w="1469" w:type="dxa"/>
            <w:tcBorders>
              <w:left w:val="single" w:sz="2" w:space="0" w:color="000000"/>
              <w:bottom w:val="single" w:sz="2" w:space="0" w:color="000000"/>
            </w:tcBorders>
            <w:vAlign w:val="center"/>
          </w:tcPr>
          <w:p w14:paraId="76932749" w14:textId="77777777" w:rsidR="00946F62"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57173B" w14:textId="77777777" w:rsidR="00946F62" w:rsidRDefault="00000000">
            <w:pPr>
              <w:pStyle w:val="ad"/>
              <w:jc w:val="right"/>
            </w:pPr>
            <w:r>
              <w:t>1977.6217</w:t>
            </w:r>
          </w:p>
        </w:tc>
      </w:tr>
      <w:tr w:rsidR="00946F62" w14:paraId="781886B7" w14:textId="77777777">
        <w:trPr>
          <w:trHeight w:val="701"/>
        </w:trPr>
        <w:tc>
          <w:tcPr>
            <w:tcW w:w="2713" w:type="dxa"/>
            <w:tcBorders>
              <w:left w:val="single" w:sz="2" w:space="0" w:color="000000"/>
              <w:bottom w:val="single" w:sz="2" w:space="0" w:color="000000"/>
            </w:tcBorders>
            <w:vAlign w:val="center"/>
          </w:tcPr>
          <w:p w14:paraId="1339F490" w14:textId="77777777" w:rsidR="00946F62"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3167EBF0" w14:textId="77777777" w:rsidR="00946F62" w:rsidRDefault="00000000">
            <w:pPr>
              <w:pStyle w:val="ad"/>
              <w:jc w:val="right"/>
            </w:pPr>
            <w:r>
              <w:t>739.9232</w:t>
            </w:r>
          </w:p>
        </w:tc>
        <w:tc>
          <w:tcPr>
            <w:tcW w:w="1587" w:type="dxa"/>
            <w:tcBorders>
              <w:left w:val="single" w:sz="2" w:space="0" w:color="000000"/>
              <w:bottom w:val="single" w:sz="2" w:space="0" w:color="000000"/>
            </w:tcBorders>
            <w:vAlign w:val="center"/>
          </w:tcPr>
          <w:p w14:paraId="7AD335CB" w14:textId="77777777" w:rsidR="00946F62" w:rsidRDefault="00000000">
            <w:pPr>
              <w:pStyle w:val="ad"/>
              <w:jc w:val="right"/>
            </w:pPr>
            <w:r>
              <w:t>330.2316</w:t>
            </w:r>
          </w:p>
        </w:tc>
        <w:tc>
          <w:tcPr>
            <w:tcW w:w="1304" w:type="dxa"/>
            <w:tcBorders>
              <w:left w:val="single" w:sz="2" w:space="0" w:color="000000"/>
              <w:bottom w:val="single" w:sz="2" w:space="0" w:color="000000"/>
            </w:tcBorders>
            <w:vAlign w:val="center"/>
          </w:tcPr>
          <w:p w14:paraId="13C3A442" w14:textId="77777777" w:rsidR="00946F62" w:rsidRDefault="00000000">
            <w:pPr>
              <w:pStyle w:val="ad"/>
              <w:jc w:val="right"/>
            </w:pPr>
            <w:r>
              <w:t>2.4369</w:t>
            </w:r>
          </w:p>
        </w:tc>
        <w:tc>
          <w:tcPr>
            <w:tcW w:w="1469" w:type="dxa"/>
            <w:tcBorders>
              <w:left w:val="single" w:sz="2" w:space="0" w:color="000000"/>
              <w:bottom w:val="single" w:sz="2" w:space="0" w:color="000000"/>
            </w:tcBorders>
            <w:vAlign w:val="center"/>
          </w:tcPr>
          <w:p w14:paraId="53814706" w14:textId="77777777" w:rsidR="00946F62"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218EA339" w14:textId="77777777" w:rsidR="00946F62" w:rsidRDefault="00000000">
            <w:pPr>
              <w:pStyle w:val="ad"/>
              <w:jc w:val="right"/>
            </w:pPr>
            <w:r>
              <w:t>739.6643</w:t>
            </w:r>
          </w:p>
        </w:tc>
      </w:tr>
      <w:tr w:rsidR="00946F62" w14:paraId="7AEF5B44" w14:textId="77777777">
        <w:trPr>
          <w:trHeight w:val="701"/>
        </w:trPr>
        <w:tc>
          <w:tcPr>
            <w:tcW w:w="2713" w:type="dxa"/>
            <w:tcBorders>
              <w:left w:val="single" w:sz="2" w:space="0" w:color="000000"/>
              <w:bottom w:val="single" w:sz="2" w:space="0" w:color="000000"/>
            </w:tcBorders>
            <w:vAlign w:val="center"/>
          </w:tcPr>
          <w:p w14:paraId="5FF4FF7B" w14:textId="77777777" w:rsidR="00946F62"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54FA0C31" w14:textId="77777777" w:rsidR="00946F62" w:rsidRDefault="00000000">
            <w:pPr>
              <w:pStyle w:val="ad"/>
              <w:jc w:val="right"/>
            </w:pPr>
            <w:r>
              <w:t>110.5708</w:t>
            </w:r>
          </w:p>
        </w:tc>
        <w:tc>
          <w:tcPr>
            <w:tcW w:w="1587" w:type="dxa"/>
            <w:tcBorders>
              <w:left w:val="single" w:sz="2" w:space="0" w:color="000000"/>
              <w:bottom w:val="single" w:sz="2" w:space="0" w:color="000000"/>
            </w:tcBorders>
            <w:vAlign w:val="center"/>
          </w:tcPr>
          <w:p w14:paraId="17B28CF8" w14:textId="77777777" w:rsidR="00946F62" w:rsidRDefault="00000000">
            <w:pPr>
              <w:pStyle w:val="ad"/>
              <w:jc w:val="right"/>
            </w:pPr>
            <w:r>
              <w:t>28.2959</w:t>
            </w:r>
          </w:p>
        </w:tc>
        <w:tc>
          <w:tcPr>
            <w:tcW w:w="1304" w:type="dxa"/>
            <w:tcBorders>
              <w:left w:val="single" w:sz="2" w:space="0" w:color="000000"/>
              <w:bottom w:val="single" w:sz="2" w:space="0" w:color="000000"/>
            </w:tcBorders>
            <w:vAlign w:val="center"/>
          </w:tcPr>
          <w:p w14:paraId="37D6BF6A" w14:textId="77777777" w:rsidR="00946F62" w:rsidRDefault="00000000">
            <w:pPr>
              <w:pStyle w:val="ad"/>
              <w:jc w:val="right"/>
            </w:pPr>
            <w:r>
              <w:t>17.7403</w:t>
            </w:r>
          </w:p>
        </w:tc>
        <w:tc>
          <w:tcPr>
            <w:tcW w:w="1469" w:type="dxa"/>
            <w:tcBorders>
              <w:left w:val="single" w:sz="2" w:space="0" w:color="000000"/>
              <w:bottom w:val="single" w:sz="2" w:space="0" w:color="000000"/>
            </w:tcBorders>
            <w:vAlign w:val="center"/>
          </w:tcPr>
          <w:p w14:paraId="447A1DA0" w14:textId="77777777" w:rsidR="00946F62"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1BCF4DFB" w14:textId="77777777" w:rsidR="00946F62" w:rsidRDefault="00000000">
            <w:pPr>
              <w:pStyle w:val="ad"/>
              <w:jc w:val="right"/>
            </w:pPr>
            <w:r>
              <w:t>110.5648</w:t>
            </w:r>
          </w:p>
        </w:tc>
      </w:tr>
      <w:tr w:rsidR="00946F62" w14:paraId="1B075B8A" w14:textId="77777777">
        <w:trPr>
          <w:trHeight w:val="701"/>
        </w:trPr>
        <w:tc>
          <w:tcPr>
            <w:tcW w:w="2713" w:type="dxa"/>
            <w:tcBorders>
              <w:left w:val="single" w:sz="2" w:space="0" w:color="000000"/>
              <w:bottom w:val="single" w:sz="2" w:space="0" w:color="000000"/>
            </w:tcBorders>
            <w:vAlign w:val="center"/>
          </w:tcPr>
          <w:p w14:paraId="4B8D2BAD" w14:textId="77777777" w:rsidR="00946F62" w:rsidRDefault="00000000">
            <w:pPr>
              <w:pStyle w:val="ad"/>
            </w:pPr>
            <w:r>
              <w:t>Содержание эпоксидных групп,%_2</w:t>
            </w:r>
          </w:p>
        </w:tc>
        <w:tc>
          <w:tcPr>
            <w:tcW w:w="1304" w:type="dxa"/>
            <w:tcBorders>
              <w:left w:val="single" w:sz="2" w:space="0" w:color="000000"/>
              <w:bottom w:val="single" w:sz="2" w:space="0" w:color="000000"/>
            </w:tcBorders>
            <w:vAlign w:val="center"/>
          </w:tcPr>
          <w:p w14:paraId="01D15BF3" w14:textId="77777777" w:rsidR="00946F62" w:rsidRDefault="00000000">
            <w:pPr>
              <w:pStyle w:val="ad"/>
              <w:jc w:val="right"/>
            </w:pPr>
            <w:r>
              <w:t>22.2444</w:t>
            </w:r>
          </w:p>
        </w:tc>
        <w:tc>
          <w:tcPr>
            <w:tcW w:w="1587" w:type="dxa"/>
            <w:tcBorders>
              <w:left w:val="single" w:sz="2" w:space="0" w:color="000000"/>
              <w:bottom w:val="single" w:sz="2" w:space="0" w:color="000000"/>
            </w:tcBorders>
            <w:vAlign w:val="center"/>
          </w:tcPr>
          <w:p w14:paraId="57C1336C" w14:textId="77777777" w:rsidR="00946F62" w:rsidRDefault="00000000">
            <w:pPr>
              <w:pStyle w:val="ad"/>
              <w:jc w:val="right"/>
            </w:pPr>
            <w:r>
              <w:t>2.4063</w:t>
            </w:r>
          </w:p>
        </w:tc>
        <w:tc>
          <w:tcPr>
            <w:tcW w:w="1304" w:type="dxa"/>
            <w:tcBorders>
              <w:left w:val="single" w:sz="2" w:space="0" w:color="000000"/>
              <w:bottom w:val="single" w:sz="2" w:space="0" w:color="000000"/>
            </w:tcBorders>
            <w:vAlign w:val="center"/>
          </w:tcPr>
          <w:p w14:paraId="29DE8E47" w14:textId="77777777" w:rsidR="00946F62" w:rsidRDefault="00000000">
            <w:pPr>
              <w:pStyle w:val="ad"/>
              <w:jc w:val="right"/>
            </w:pPr>
            <w:r>
              <w:t>14.2550</w:t>
            </w:r>
          </w:p>
        </w:tc>
        <w:tc>
          <w:tcPr>
            <w:tcW w:w="1469" w:type="dxa"/>
            <w:tcBorders>
              <w:left w:val="single" w:sz="2" w:space="0" w:color="000000"/>
              <w:bottom w:val="single" w:sz="2" w:space="0" w:color="000000"/>
            </w:tcBorders>
            <w:vAlign w:val="center"/>
          </w:tcPr>
          <w:p w14:paraId="5A0514AE" w14:textId="77777777" w:rsidR="00946F62"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FF73DB7" w14:textId="77777777" w:rsidR="00946F62" w:rsidRDefault="00000000">
            <w:pPr>
              <w:pStyle w:val="ad"/>
              <w:jc w:val="right"/>
            </w:pPr>
            <w:r>
              <w:t>22.2307</w:t>
            </w:r>
          </w:p>
        </w:tc>
      </w:tr>
      <w:tr w:rsidR="00946F62" w14:paraId="3FBC496F" w14:textId="77777777">
        <w:trPr>
          <w:trHeight w:val="701"/>
        </w:trPr>
        <w:tc>
          <w:tcPr>
            <w:tcW w:w="2713" w:type="dxa"/>
            <w:tcBorders>
              <w:left w:val="single" w:sz="2" w:space="0" w:color="000000"/>
              <w:bottom w:val="single" w:sz="2" w:space="0" w:color="000000"/>
            </w:tcBorders>
            <w:vAlign w:val="center"/>
          </w:tcPr>
          <w:p w14:paraId="044F909B" w14:textId="77777777" w:rsidR="00946F62"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7B6B4B1E" w14:textId="77777777" w:rsidR="00946F62" w:rsidRDefault="00000000">
            <w:pPr>
              <w:pStyle w:val="ad"/>
              <w:jc w:val="right"/>
            </w:pPr>
            <w:r>
              <w:t>285.8822</w:t>
            </w:r>
          </w:p>
        </w:tc>
        <w:tc>
          <w:tcPr>
            <w:tcW w:w="1587" w:type="dxa"/>
            <w:tcBorders>
              <w:left w:val="single" w:sz="2" w:space="0" w:color="000000"/>
              <w:bottom w:val="single" w:sz="2" w:space="0" w:color="000000"/>
            </w:tcBorders>
            <w:vAlign w:val="center"/>
          </w:tcPr>
          <w:p w14:paraId="5E2DC2AB" w14:textId="77777777" w:rsidR="00946F62" w:rsidRDefault="00000000">
            <w:pPr>
              <w:pStyle w:val="ad"/>
              <w:jc w:val="right"/>
            </w:pPr>
            <w:r>
              <w:t>40.9433</w:t>
            </w:r>
          </w:p>
        </w:tc>
        <w:tc>
          <w:tcPr>
            <w:tcW w:w="1304" w:type="dxa"/>
            <w:tcBorders>
              <w:left w:val="single" w:sz="2" w:space="0" w:color="000000"/>
              <w:bottom w:val="single" w:sz="2" w:space="0" w:color="000000"/>
            </w:tcBorders>
            <w:vAlign w:val="center"/>
          </w:tcPr>
          <w:p w14:paraId="1C92153B" w14:textId="77777777" w:rsidR="00946F62" w:rsidRDefault="00000000">
            <w:pPr>
              <w:pStyle w:val="ad"/>
              <w:jc w:val="right"/>
            </w:pPr>
            <w:r>
              <w:t>100.0000</w:t>
            </w:r>
          </w:p>
        </w:tc>
        <w:tc>
          <w:tcPr>
            <w:tcW w:w="1469" w:type="dxa"/>
            <w:tcBorders>
              <w:left w:val="single" w:sz="2" w:space="0" w:color="000000"/>
              <w:bottom w:val="single" w:sz="2" w:space="0" w:color="000000"/>
            </w:tcBorders>
            <w:vAlign w:val="center"/>
          </w:tcPr>
          <w:p w14:paraId="2B453C9F" w14:textId="77777777" w:rsidR="00946F62"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1A335E7B" w14:textId="77777777" w:rsidR="00946F62" w:rsidRDefault="00000000">
            <w:pPr>
              <w:pStyle w:val="ad"/>
              <w:jc w:val="right"/>
            </w:pPr>
            <w:r>
              <w:t>285.8968</w:t>
            </w:r>
          </w:p>
        </w:tc>
      </w:tr>
      <w:tr w:rsidR="00946F62" w14:paraId="50313B76" w14:textId="77777777">
        <w:trPr>
          <w:trHeight w:val="925"/>
        </w:trPr>
        <w:tc>
          <w:tcPr>
            <w:tcW w:w="2713" w:type="dxa"/>
            <w:tcBorders>
              <w:left w:val="single" w:sz="2" w:space="0" w:color="000000"/>
              <w:bottom w:val="single" w:sz="2" w:space="0" w:color="000000"/>
            </w:tcBorders>
            <w:vAlign w:val="center"/>
          </w:tcPr>
          <w:p w14:paraId="3559FC5E" w14:textId="77777777" w:rsidR="00946F62"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58338235" w14:textId="77777777" w:rsidR="00946F62" w:rsidRDefault="00000000">
            <w:pPr>
              <w:pStyle w:val="ad"/>
              <w:jc w:val="right"/>
            </w:pPr>
            <w:r>
              <w:t>482.7318</w:t>
            </w:r>
          </w:p>
        </w:tc>
        <w:tc>
          <w:tcPr>
            <w:tcW w:w="1587" w:type="dxa"/>
            <w:tcBorders>
              <w:left w:val="single" w:sz="2" w:space="0" w:color="000000"/>
              <w:bottom w:val="single" w:sz="2" w:space="0" w:color="000000"/>
            </w:tcBorders>
            <w:vAlign w:val="center"/>
          </w:tcPr>
          <w:p w14:paraId="4B16FFD9" w14:textId="77777777" w:rsidR="00946F62" w:rsidRDefault="00000000">
            <w:pPr>
              <w:pStyle w:val="ad"/>
              <w:jc w:val="right"/>
            </w:pPr>
            <w:r>
              <w:t>281.3147</w:t>
            </w:r>
          </w:p>
        </w:tc>
        <w:tc>
          <w:tcPr>
            <w:tcW w:w="1304" w:type="dxa"/>
            <w:tcBorders>
              <w:left w:val="single" w:sz="2" w:space="0" w:color="000000"/>
              <w:bottom w:val="single" w:sz="2" w:space="0" w:color="000000"/>
            </w:tcBorders>
            <w:vAlign w:val="center"/>
          </w:tcPr>
          <w:p w14:paraId="4C620471" w14:textId="77777777" w:rsidR="00946F62" w:rsidRDefault="00000000">
            <w:pPr>
              <w:pStyle w:val="ad"/>
              <w:jc w:val="right"/>
            </w:pPr>
            <w:r>
              <w:t>0.6037</w:t>
            </w:r>
          </w:p>
        </w:tc>
        <w:tc>
          <w:tcPr>
            <w:tcW w:w="1469" w:type="dxa"/>
            <w:tcBorders>
              <w:left w:val="single" w:sz="2" w:space="0" w:color="000000"/>
              <w:bottom w:val="single" w:sz="2" w:space="0" w:color="000000"/>
            </w:tcBorders>
            <w:vAlign w:val="center"/>
          </w:tcPr>
          <w:p w14:paraId="6751505E" w14:textId="77777777" w:rsidR="00946F62"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358526E0" w14:textId="77777777" w:rsidR="00946F62" w:rsidRDefault="00000000">
            <w:pPr>
              <w:pStyle w:val="ad"/>
              <w:jc w:val="right"/>
            </w:pPr>
            <w:r>
              <w:t>451.8644</w:t>
            </w:r>
          </w:p>
        </w:tc>
      </w:tr>
      <w:tr w:rsidR="00946F62" w14:paraId="433E8580" w14:textId="77777777">
        <w:trPr>
          <w:trHeight w:val="1149"/>
        </w:trPr>
        <w:tc>
          <w:tcPr>
            <w:tcW w:w="2713" w:type="dxa"/>
            <w:tcBorders>
              <w:left w:val="single" w:sz="2" w:space="0" w:color="000000"/>
              <w:bottom w:val="single" w:sz="2" w:space="0" w:color="000000"/>
            </w:tcBorders>
            <w:vAlign w:val="center"/>
          </w:tcPr>
          <w:p w14:paraId="0BC300C7" w14:textId="77777777" w:rsidR="00946F62"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53017CC7" w14:textId="77777777" w:rsidR="00946F62" w:rsidRDefault="00000000">
            <w:pPr>
              <w:pStyle w:val="ad"/>
              <w:jc w:val="right"/>
            </w:pPr>
            <w:r>
              <w:t>73.3286</w:t>
            </w:r>
          </w:p>
        </w:tc>
        <w:tc>
          <w:tcPr>
            <w:tcW w:w="1587" w:type="dxa"/>
            <w:tcBorders>
              <w:left w:val="single" w:sz="2" w:space="0" w:color="000000"/>
              <w:bottom w:val="single" w:sz="2" w:space="0" w:color="000000"/>
            </w:tcBorders>
            <w:vAlign w:val="center"/>
          </w:tcPr>
          <w:p w14:paraId="7B1CB7C1" w14:textId="77777777" w:rsidR="00946F62" w:rsidRDefault="00000000">
            <w:pPr>
              <w:pStyle w:val="ad"/>
              <w:jc w:val="right"/>
            </w:pPr>
            <w:r>
              <w:t>3.1190</w:t>
            </w:r>
          </w:p>
        </w:tc>
        <w:tc>
          <w:tcPr>
            <w:tcW w:w="1304" w:type="dxa"/>
            <w:tcBorders>
              <w:left w:val="single" w:sz="2" w:space="0" w:color="000000"/>
              <w:bottom w:val="single" w:sz="2" w:space="0" w:color="000000"/>
            </w:tcBorders>
            <w:vAlign w:val="center"/>
          </w:tcPr>
          <w:p w14:paraId="17C262AC" w14:textId="77777777" w:rsidR="00946F62" w:rsidRDefault="00000000">
            <w:pPr>
              <w:pStyle w:val="ad"/>
              <w:jc w:val="right"/>
            </w:pPr>
            <w:r>
              <w:t>64.0541</w:t>
            </w:r>
          </w:p>
        </w:tc>
        <w:tc>
          <w:tcPr>
            <w:tcW w:w="1469" w:type="dxa"/>
            <w:tcBorders>
              <w:left w:val="single" w:sz="2" w:space="0" w:color="000000"/>
              <w:bottom w:val="single" w:sz="2" w:space="0" w:color="000000"/>
            </w:tcBorders>
            <w:vAlign w:val="center"/>
          </w:tcPr>
          <w:p w14:paraId="17502832" w14:textId="77777777" w:rsidR="00946F62"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7922B31E" w14:textId="77777777" w:rsidR="00946F62" w:rsidRDefault="00000000">
            <w:pPr>
              <w:pStyle w:val="ad"/>
              <w:jc w:val="right"/>
            </w:pPr>
            <w:r>
              <w:t>73.2688</w:t>
            </w:r>
          </w:p>
        </w:tc>
      </w:tr>
      <w:tr w:rsidR="00946F62" w14:paraId="030A8C50" w14:textId="77777777">
        <w:trPr>
          <w:trHeight w:val="925"/>
        </w:trPr>
        <w:tc>
          <w:tcPr>
            <w:tcW w:w="2713" w:type="dxa"/>
            <w:tcBorders>
              <w:left w:val="single" w:sz="2" w:space="0" w:color="000000"/>
              <w:bottom w:val="single" w:sz="2" w:space="0" w:color="000000"/>
            </w:tcBorders>
            <w:vAlign w:val="center"/>
          </w:tcPr>
          <w:p w14:paraId="5094663A" w14:textId="77777777" w:rsidR="00946F62"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68229A08" w14:textId="77777777" w:rsidR="00946F62" w:rsidRDefault="00000000">
            <w:pPr>
              <w:pStyle w:val="ad"/>
              <w:jc w:val="right"/>
            </w:pPr>
            <w:r>
              <w:t>2466.9228</w:t>
            </w:r>
          </w:p>
        </w:tc>
        <w:tc>
          <w:tcPr>
            <w:tcW w:w="1587" w:type="dxa"/>
            <w:tcBorders>
              <w:left w:val="single" w:sz="2" w:space="0" w:color="000000"/>
              <w:bottom w:val="single" w:sz="2" w:space="0" w:color="000000"/>
            </w:tcBorders>
            <w:vAlign w:val="center"/>
          </w:tcPr>
          <w:p w14:paraId="127C1261" w14:textId="77777777" w:rsidR="00946F62" w:rsidRDefault="00000000">
            <w:pPr>
              <w:pStyle w:val="ad"/>
              <w:jc w:val="right"/>
            </w:pPr>
            <w:r>
              <w:t>485.6280</w:t>
            </w:r>
          </w:p>
        </w:tc>
        <w:tc>
          <w:tcPr>
            <w:tcW w:w="1304" w:type="dxa"/>
            <w:tcBorders>
              <w:left w:val="single" w:sz="2" w:space="0" w:color="000000"/>
              <w:bottom w:val="single" w:sz="2" w:space="0" w:color="000000"/>
            </w:tcBorders>
            <w:vAlign w:val="center"/>
          </w:tcPr>
          <w:p w14:paraId="3CD9D52D" w14:textId="77777777" w:rsidR="00946F62" w:rsidRDefault="00000000">
            <w:pPr>
              <w:pStyle w:val="ad"/>
              <w:jc w:val="right"/>
            </w:pPr>
            <w:r>
              <w:t>1036.8566</w:t>
            </w:r>
          </w:p>
        </w:tc>
        <w:tc>
          <w:tcPr>
            <w:tcW w:w="1469" w:type="dxa"/>
            <w:tcBorders>
              <w:left w:val="single" w:sz="2" w:space="0" w:color="000000"/>
              <w:bottom w:val="single" w:sz="2" w:space="0" w:color="000000"/>
            </w:tcBorders>
            <w:vAlign w:val="center"/>
          </w:tcPr>
          <w:p w14:paraId="0BD3F332" w14:textId="77777777" w:rsidR="00946F62"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5D258274" w14:textId="77777777" w:rsidR="00946F62" w:rsidRDefault="00000000">
            <w:pPr>
              <w:pStyle w:val="ad"/>
              <w:jc w:val="right"/>
            </w:pPr>
            <w:r>
              <w:t>2459.5245</w:t>
            </w:r>
          </w:p>
        </w:tc>
      </w:tr>
      <w:tr w:rsidR="00946F62" w14:paraId="57D5E15C" w14:textId="77777777">
        <w:trPr>
          <w:trHeight w:val="477"/>
        </w:trPr>
        <w:tc>
          <w:tcPr>
            <w:tcW w:w="2713" w:type="dxa"/>
            <w:tcBorders>
              <w:left w:val="single" w:sz="2" w:space="0" w:color="000000"/>
              <w:bottom w:val="single" w:sz="2" w:space="0" w:color="000000"/>
            </w:tcBorders>
            <w:vAlign w:val="center"/>
          </w:tcPr>
          <w:p w14:paraId="46B58951" w14:textId="77777777" w:rsidR="00946F62"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3D61C15E" w14:textId="77777777" w:rsidR="00946F62" w:rsidRDefault="00000000">
            <w:pPr>
              <w:pStyle w:val="ad"/>
              <w:jc w:val="right"/>
            </w:pPr>
            <w:r>
              <w:t>218.4231</w:t>
            </w:r>
          </w:p>
        </w:tc>
        <w:tc>
          <w:tcPr>
            <w:tcW w:w="1587" w:type="dxa"/>
            <w:tcBorders>
              <w:left w:val="single" w:sz="2" w:space="0" w:color="000000"/>
              <w:bottom w:val="single" w:sz="2" w:space="0" w:color="000000"/>
            </w:tcBorders>
            <w:vAlign w:val="center"/>
          </w:tcPr>
          <w:p w14:paraId="6A4414ED" w14:textId="77777777" w:rsidR="00946F62" w:rsidRDefault="00000000">
            <w:pPr>
              <w:pStyle w:val="ad"/>
              <w:jc w:val="right"/>
            </w:pPr>
            <w:r>
              <w:t>59.7359</w:t>
            </w:r>
          </w:p>
        </w:tc>
        <w:tc>
          <w:tcPr>
            <w:tcW w:w="1304" w:type="dxa"/>
            <w:tcBorders>
              <w:left w:val="single" w:sz="2" w:space="0" w:color="000000"/>
              <w:bottom w:val="single" w:sz="2" w:space="0" w:color="000000"/>
            </w:tcBorders>
            <w:vAlign w:val="center"/>
          </w:tcPr>
          <w:p w14:paraId="50E3C9DF" w14:textId="77777777" w:rsidR="00946F62" w:rsidRDefault="00000000">
            <w:pPr>
              <w:pStyle w:val="ad"/>
              <w:jc w:val="right"/>
            </w:pPr>
            <w:r>
              <w:t>33.8030</w:t>
            </w:r>
          </w:p>
        </w:tc>
        <w:tc>
          <w:tcPr>
            <w:tcW w:w="1469" w:type="dxa"/>
            <w:tcBorders>
              <w:left w:val="single" w:sz="2" w:space="0" w:color="000000"/>
              <w:bottom w:val="single" w:sz="2" w:space="0" w:color="000000"/>
            </w:tcBorders>
            <w:vAlign w:val="center"/>
          </w:tcPr>
          <w:p w14:paraId="4DC460EE" w14:textId="77777777" w:rsidR="00946F62"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01C75A0A" w14:textId="77777777" w:rsidR="00946F62" w:rsidRDefault="00000000">
            <w:pPr>
              <w:pStyle w:val="ad"/>
              <w:jc w:val="right"/>
            </w:pPr>
            <w:r>
              <w:t>219.1989</w:t>
            </w:r>
          </w:p>
        </w:tc>
      </w:tr>
      <w:tr w:rsidR="00946F62" w14:paraId="43C212D3" w14:textId="77777777">
        <w:trPr>
          <w:trHeight w:val="701"/>
        </w:trPr>
        <w:tc>
          <w:tcPr>
            <w:tcW w:w="2713" w:type="dxa"/>
            <w:tcBorders>
              <w:left w:val="single" w:sz="2" w:space="0" w:color="000000"/>
              <w:bottom w:val="single" w:sz="2" w:space="0" w:color="000000"/>
            </w:tcBorders>
            <w:vAlign w:val="center"/>
          </w:tcPr>
          <w:p w14:paraId="43337B50" w14:textId="77777777" w:rsidR="00946F62" w:rsidRDefault="00000000">
            <w:pPr>
              <w:pStyle w:val="ad"/>
            </w:pPr>
            <w:r>
              <w:t>Угол нашивки, град</w:t>
            </w:r>
          </w:p>
        </w:tc>
        <w:tc>
          <w:tcPr>
            <w:tcW w:w="1304" w:type="dxa"/>
            <w:tcBorders>
              <w:left w:val="single" w:sz="2" w:space="0" w:color="000000"/>
              <w:bottom w:val="single" w:sz="2" w:space="0" w:color="000000"/>
            </w:tcBorders>
            <w:vAlign w:val="center"/>
          </w:tcPr>
          <w:p w14:paraId="290E8454" w14:textId="77777777" w:rsidR="00946F62" w:rsidRDefault="00000000">
            <w:pPr>
              <w:pStyle w:val="ad"/>
              <w:jc w:val="right"/>
            </w:pPr>
            <w:r>
              <w:t>44.2522</w:t>
            </w:r>
          </w:p>
        </w:tc>
        <w:tc>
          <w:tcPr>
            <w:tcW w:w="1587" w:type="dxa"/>
            <w:tcBorders>
              <w:left w:val="single" w:sz="2" w:space="0" w:color="000000"/>
              <w:bottom w:val="single" w:sz="2" w:space="0" w:color="000000"/>
            </w:tcBorders>
            <w:vAlign w:val="center"/>
          </w:tcPr>
          <w:p w14:paraId="2CF7634F" w14:textId="77777777" w:rsidR="00946F62" w:rsidRDefault="00000000">
            <w:pPr>
              <w:pStyle w:val="ad"/>
              <w:jc w:val="right"/>
            </w:pPr>
            <w:r>
              <w:t>45.0158</w:t>
            </w:r>
          </w:p>
        </w:tc>
        <w:tc>
          <w:tcPr>
            <w:tcW w:w="1304" w:type="dxa"/>
            <w:tcBorders>
              <w:left w:val="single" w:sz="2" w:space="0" w:color="000000"/>
              <w:bottom w:val="single" w:sz="2" w:space="0" w:color="000000"/>
            </w:tcBorders>
            <w:vAlign w:val="center"/>
          </w:tcPr>
          <w:p w14:paraId="29A98A8B"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834BCDA" w14:textId="77777777" w:rsidR="00946F62"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4A3DE68A" w14:textId="77777777" w:rsidR="00946F62" w:rsidRDefault="00000000">
            <w:pPr>
              <w:pStyle w:val="ad"/>
              <w:jc w:val="right"/>
            </w:pPr>
            <w:r>
              <w:t>0.0000</w:t>
            </w:r>
          </w:p>
        </w:tc>
      </w:tr>
      <w:tr w:rsidR="00946F62" w14:paraId="612A1377" w14:textId="77777777">
        <w:trPr>
          <w:trHeight w:val="477"/>
        </w:trPr>
        <w:tc>
          <w:tcPr>
            <w:tcW w:w="2713" w:type="dxa"/>
            <w:tcBorders>
              <w:left w:val="single" w:sz="2" w:space="0" w:color="000000"/>
              <w:bottom w:val="single" w:sz="2" w:space="0" w:color="000000"/>
            </w:tcBorders>
            <w:vAlign w:val="center"/>
          </w:tcPr>
          <w:p w14:paraId="07590890" w14:textId="77777777" w:rsidR="00946F62" w:rsidRDefault="00000000">
            <w:pPr>
              <w:pStyle w:val="ad"/>
            </w:pPr>
            <w:r>
              <w:t>Шаг нашивки</w:t>
            </w:r>
          </w:p>
        </w:tc>
        <w:tc>
          <w:tcPr>
            <w:tcW w:w="1304" w:type="dxa"/>
            <w:tcBorders>
              <w:left w:val="single" w:sz="2" w:space="0" w:color="000000"/>
              <w:bottom w:val="single" w:sz="2" w:space="0" w:color="000000"/>
            </w:tcBorders>
            <w:vAlign w:val="center"/>
          </w:tcPr>
          <w:p w14:paraId="7DAA42F7" w14:textId="77777777" w:rsidR="00946F62" w:rsidRDefault="00000000">
            <w:pPr>
              <w:pStyle w:val="ad"/>
              <w:jc w:val="right"/>
            </w:pPr>
            <w:r>
              <w:t>6.8992</w:t>
            </w:r>
          </w:p>
        </w:tc>
        <w:tc>
          <w:tcPr>
            <w:tcW w:w="1587" w:type="dxa"/>
            <w:tcBorders>
              <w:left w:val="single" w:sz="2" w:space="0" w:color="000000"/>
              <w:bottom w:val="single" w:sz="2" w:space="0" w:color="000000"/>
            </w:tcBorders>
            <w:vAlign w:val="center"/>
          </w:tcPr>
          <w:p w14:paraId="07D808F3" w14:textId="77777777" w:rsidR="00946F62" w:rsidRDefault="00000000">
            <w:pPr>
              <w:pStyle w:val="ad"/>
              <w:jc w:val="right"/>
            </w:pPr>
            <w:r>
              <w:t>2.5635</w:t>
            </w:r>
          </w:p>
        </w:tc>
        <w:tc>
          <w:tcPr>
            <w:tcW w:w="1304" w:type="dxa"/>
            <w:tcBorders>
              <w:left w:val="single" w:sz="2" w:space="0" w:color="000000"/>
              <w:bottom w:val="single" w:sz="2" w:space="0" w:color="000000"/>
            </w:tcBorders>
            <w:vAlign w:val="center"/>
          </w:tcPr>
          <w:p w14:paraId="05DC18A4"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7A9EE31" w14:textId="77777777" w:rsidR="00946F62"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7D23CADA" w14:textId="77777777" w:rsidR="00946F62" w:rsidRDefault="00000000">
            <w:pPr>
              <w:pStyle w:val="ad"/>
              <w:jc w:val="right"/>
            </w:pPr>
            <w:r>
              <w:t>6.9161</w:t>
            </w:r>
          </w:p>
        </w:tc>
      </w:tr>
      <w:tr w:rsidR="00946F62" w14:paraId="157B778C" w14:textId="77777777">
        <w:trPr>
          <w:trHeight w:val="477"/>
        </w:trPr>
        <w:tc>
          <w:tcPr>
            <w:tcW w:w="2713" w:type="dxa"/>
            <w:tcBorders>
              <w:left w:val="single" w:sz="2" w:space="0" w:color="000000"/>
              <w:bottom w:val="single" w:sz="2" w:space="0" w:color="000000"/>
            </w:tcBorders>
            <w:vAlign w:val="center"/>
          </w:tcPr>
          <w:p w14:paraId="2639A941" w14:textId="77777777" w:rsidR="00946F62" w:rsidRDefault="00000000">
            <w:pPr>
              <w:pStyle w:val="ad"/>
            </w:pPr>
            <w:r>
              <w:t>Плотность нашивки</w:t>
            </w:r>
          </w:p>
        </w:tc>
        <w:tc>
          <w:tcPr>
            <w:tcW w:w="1304" w:type="dxa"/>
            <w:tcBorders>
              <w:left w:val="single" w:sz="2" w:space="0" w:color="000000"/>
              <w:bottom w:val="single" w:sz="2" w:space="0" w:color="000000"/>
            </w:tcBorders>
            <w:vAlign w:val="center"/>
          </w:tcPr>
          <w:p w14:paraId="0D1EE11B" w14:textId="77777777" w:rsidR="00946F62" w:rsidRDefault="00000000">
            <w:pPr>
              <w:pStyle w:val="ad"/>
              <w:jc w:val="right"/>
            </w:pPr>
            <w:r>
              <w:t>57.1539</w:t>
            </w:r>
          </w:p>
        </w:tc>
        <w:tc>
          <w:tcPr>
            <w:tcW w:w="1587" w:type="dxa"/>
            <w:tcBorders>
              <w:left w:val="single" w:sz="2" w:space="0" w:color="000000"/>
              <w:bottom w:val="single" w:sz="2" w:space="0" w:color="000000"/>
            </w:tcBorders>
            <w:vAlign w:val="center"/>
          </w:tcPr>
          <w:p w14:paraId="74AE8F03" w14:textId="77777777" w:rsidR="00946F62" w:rsidRDefault="00000000">
            <w:pPr>
              <w:pStyle w:val="ad"/>
              <w:jc w:val="right"/>
            </w:pPr>
            <w:r>
              <w:t>12.3510</w:t>
            </w:r>
          </w:p>
        </w:tc>
        <w:tc>
          <w:tcPr>
            <w:tcW w:w="1304" w:type="dxa"/>
            <w:tcBorders>
              <w:left w:val="single" w:sz="2" w:space="0" w:color="000000"/>
              <w:bottom w:val="single" w:sz="2" w:space="0" w:color="000000"/>
            </w:tcBorders>
            <w:vAlign w:val="center"/>
          </w:tcPr>
          <w:p w14:paraId="67B16DDC"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1CD06FDC" w14:textId="77777777" w:rsidR="00946F62"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lastRenderedPageBreak/>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метод межквартильных расстояний.</w:t>
      </w:r>
    </w:p>
    <w:p w14:paraId="35E1D23C" w14:textId="77777777" w:rsidR="00946F62" w:rsidRDefault="00000000">
      <w:pPr>
        <w:pStyle w:val="a0"/>
        <w:rPr>
          <w:rFonts w:cs="Times New Roman"/>
          <w:iCs/>
          <w:szCs w:val="28"/>
        </w:rPr>
      </w:pPr>
      <w:r>
        <w:rPr>
          <w:rFonts w:cs="Times New Roman"/>
          <w:iCs/>
          <w:szCs w:val="28"/>
        </w:rPr>
        <w:t>Применив эти методы на нашем датасете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методом межквартильных расстояний — 93 выброса.</w:t>
      </w:r>
    </w:p>
    <w:p w14:paraId="1257F340" w14:textId="77777777" w:rsidR="00946F62"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r>
        <w:rPr>
          <w:rFonts w:cs="Times New Roman"/>
          <w:iCs/>
          <w:szCs w:val="28"/>
        </w:rPr>
        <w:t>Поскольку известно,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датасете осталось 1000 строк и 13 признаков-переменных.</w:t>
      </w:r>
    </w:p>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1BEDA4A9" w14:textId="77777777" w:rsidR="00946F62" w:rsidRDefault="00000000">
      <w:pPr>
        <w:pStyle w:val="2"/>
        <w:numPr>
          <w:ilvl w:val="1"/>
          <w:numId w:val="3"/>
        </w:numPr>
        <w:ind w:firstLine="709"/>
      </w:pPr>
      <w:r>
        <w:t>1.2. Описание используемых методов</w:t>
      </w:r>
    </w:p>
    <w:p w14:paraId="06D2A07E" w14:textId="77777777" w:rsidR="00946F62"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5963C4FC" w14:textId="77777777" w:rsidR="00946F62"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lastRenderedPageBreak/>
        <w:t>На языке python линейная регрессия реализована в sklearn.linear_model.LinearRegression.</w:t>
      </w:r>
    </w:p>
    <w:p w14:paraId="4A44FA4D" w14:textId="77777777" w:rsidR="00946F62" w:rsidRDefault="00000000">
      <w:pPr>
        <w:pStyle w:val="2"/>
        <w:numPr>
          <w:ilvl w:val="1"/>
          <w:numId w:val="3"/>
        </w:numPr>
        <w:ind w:firstLine="709"/>
      </w:pPr>
      <w:r>
        <w:t>1.2.2 Лассо (LASSO) и гребневая (Ridge) регрессия</w:t>
      </w:r>
    </w:p>
    <w:p w14:paraId="5343416D" w14:textId="77777777" w:rsidR="00946F62"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сильную корреляцию признаков друг с другом. </w:t>
      </w:r>
    </w:p>
    <w:p w14:paraId="5631CA30" w14:textId="77777777" w:rsidR="00946F62" w:rsidRDefault="00000000">
      <w:pPr>
        <w:pStyle w:val="a0"/>
      </w:pPr>
      <w:r>
        <w:t>LASSO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r>
        <w:rPr>
          <w:color w:val="212529"/>
        </w:rPr>
        <w:t>sklearn.linear_model.Lasso и sklearn.linear_model.Ridge.</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lastRenderedPageBreak/>
        <w:t>1.2.3 Метод опорных векторов для регрессии</w:t>
      </w:r>
    </w:p>
    <w:p w14:paraId="26463EE7" w14:textId="77777777" w:rsidR="00946F62" w:rsidRDefault="00000000">
      <w:pPr>
        <w:pStyle w:val="a0"/>
      </w:pPr>
      <w:r>
        <w:t>Метод опорных векторов (support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(rbf).</w:t>
      </w:r>
    </w:p>
    <w:p w14:paraId="51E9CFD6" w14:textId="77777777" w:rsidR="00946F62" w:rsidRDefault="00000000">
      <w:pPr>
        <w:pStyle w:val="a0"/>
      </w:pPr>
      <w:r>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Вариация метода для регрессии называется SVR (Support Vector Regression).</w:t>
      </w:r>
    </w:p>
    <w:p w14:paraId="00768184" w14:textId="77777777" w:rsidR="00946F62" w:rsidRDefault="00000000">
      <w:pPr>
        <w:pStyle w:val="a0"/>
      </w:pPr>
      <w:r>
        <w:t>В python реализацию SVR можно найти в sklearn.svm.SVR.</w:t>
      </w:r>
    </w:p>
    <w:p w14:paraId="5D5348B1" w14:textId="77777777" w:rsidR="00946F62" w:rsidRDefault="00000000">
      <w:pPr>
        <w:pStyle w:val="2"/>
        <w:numPr>
          <w:ilvl w:val="1"/>
          <w:numId w:val="3"/>
        </w:numPr>
        <w:ind w:firstLine="709"/>
      </w:pPr>
      <w:r>
        <w:lastRenderedPageBreak/>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sklearn.neighbors.KneighborsRegressor.</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 xml:space="preserve">Дерево состоит из элементов двух типов: узлов (node) и листьев (leaf). </w:t>
      </w:r>
    </w:p>
    <w:p w14:paraId="4B794DBB" w14:textId="77777777" w:rsidR="00946F62"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w:t>
      </w:r>
      <w:r>
        <w:lastRenderedPageBreak/>
        <w:t xml:space="preserve">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производится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3B976BF7" w14:textId="77777777" w:rsidR="00946F62"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4DE14856" w14:textId="77777777" w:rsidR="00946F62" w:rsidRDefault="00000000">
      <w:pPr>
        <w:pStyle w:val="a0"/>
      </w:pPr>
      <w: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lastRenderedPageBreak/>
        <w:t>Деревья решений реализованы в sklearn.tree.DecisionTreeRegressor.</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 xml:space="preserve">Случайный лес (RandomForest)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высокая параллелизуемость и масштабируемость.</w:t>
      </w:r>
    </w:p>
    <w:p w14:paraId="1BBD1866" w14:textId="77777777" w:rsidR="00946F62" w:rsidRDefault="00000000">
      <w:pPr>
        <w:pStyle w:val="a0"/>
      </w:pPr>
      <w:r>
        <w:t>Из недостатков можно отметить, что его построение занимает больше времени. Так же теряется интерпретируемость.</w:t>
      </w:r>
    </w:p>
    <w:p w14:paraId="405DC9A9" w14:textId="77777777" w:rsidR="00946F62" w:rsidRDefault="00000000">
      <w:pPr>
        <w:pStyle w:val="a0"/>
      </w:pPr>
      <w:r>
        <w:t>Метод реализован в sklearn.ensemble.RandomForestRegressor.</w:t>
      </w:r>
    </w:p>
    <w:p w14:paraId="690E329B" w14:textId="77777777" w:rsidR="00946F62" w:rsidRDefault="00000000">
      <w:pPr>
        <w:pStyle w:val="2"/>
        <w:numPr>
          <w:ilvl w:val="1"/>
          <w:numId w:val="3"/>
        </w:numPr>
        <w:ind w:firstLine="709"/>
      </w:pPr>
      <w:r>
        <w:lastRenderedPageBreak/>
        <w:t>1.2.7 Градиентный бустинг</w:t>
      </w:r>
    </w:p>
    <w:p w14:paraId="60B858D2" w14:textId="77777777" w:rsidR="00946F62" w:rsidRDefault="00000000">
      <w:pPr>
        <w:pStyle w:val="a0"/>
      </w:pPr>
      <w:r>
        <w:t>Градиентный бустинг (GradientBoosting) — еще один представитель ансамблевых методов.</w:t>
      </w:r>
    </w:p>
    <w:p w14:paraId="1B345B70" w14:textId="77777777" w:rsidR="00946F62" w:rsidRDefault="00000000">
      <w:pPr>
        <w:pStyle w:val="a0"/>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1C5AA87" w14:textId="77777777" w:rsidR="00946F62" w:rsidRDefault="00000000">
      <w:pPr>
        <w:pStyle w:val="a0"/>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Из недостатков алгоритма можно отметить только затраты времени на вычисления и необходимость грамотного подбора гиперпараметров.</w:t>
      </w:r>
    </w:p>
    <w:p w14:paraId="479A70E1" w14:textId="77777777" w:rsidR="00946F62" w:rsidRDefault="00000000">
      <w:pPr>
        <w:pStyle w:val="a0"/>
      </w:pPr>
      <w:r>
        <w:t>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lastRenderedPageBreak/>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216055CB" w14:textId="77777777" w:rsidR="00946F62"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7CE77D2C" w14:textId="77777777" w:rsidR="00946F62"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6E58F60F" w:rsidR="00BE7E94" w:rsidRPr="00BE7E94" w:rsidRDefault="00BE7E94" w:rsidP="00BE7E94">
      <w:pPr>
        <w:pStyle w:val="a0"/>
      </w:pPr>
      <w:r>
        <w:rPr>
          <w:noProof/>
        </w:rPr>
        <w:drawing>
          <wp:anchor distT="0" distB="0" distL="0" distR="0" simplePos="0" relativeHeight="251654656" behindDoc="0" locked="0" layoutInCell="1" allowOverlap="1" wp14:anchorId="2BE06998" wp14:editId="0E0D1848">
            <wp:simplePos x="0" y="0"/>
            <wp:positionH relativeFrom="column">
              <wp:posOffset>1905</wp:posOffset>
            </wp:positionH>
            <wp:positionV relativeFrom="paragraph">
              <wp:posOffset>1304925</wp:posOffset>
            </wp:positionV>
            <wp:extent cx="5608320" cy="4215765"/>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5608320" cy="4215765"/>
                    </a:xfrm>
                    <a:prstGeom prst="rect">
                      <a:avLst/>
                    </a:prstGeom>
                  </pic:spPr>
                </pic:pic>
              </a:graphicData>
            </a:graphic>
            <wp14:sizeRelH relativeFrom="margin">
              <wp14:pctWidth>0</wp14:pctWidth>
            </wp14:sizeRelH>
            <wp14:sizeRelV relativeFrom="margin">
              <wp14:pctHeight>0</wp14:pctHeight>
            </wp14:sizeRelV>
          </wp:anchor>
        </w:drawing>
      </w:r>
      <w:r w:rsidR="00000000">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5117BD6C" w14:textId="60DF374A" w:rsidR="00946F62" w:rsidRDefault="00000000">
      <w:pPr>
        <w:pStyle w:val="af"/>
      </w:pPr>
      <w:r>
        <w:t>Рисунок 6 — Матрица корреляции</w:t>
      </w:r>
    </w:p>
    <w:p w14:paraId="16CABC57" w14:textId="2FE145E9" w:rsidR="00946F62" w:rsidRDefault="00000000">
      <w:pPr>
        <w:pStyle w:val="a0"/>
        <w:jc w:val="left"/>
      </w:pPr>
      <w:r>
        <w:lastRenderedPageBreak/>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lastRenderedPageBreak/>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выполнить препроцессинг,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lastRenderedPageBreak/>
        <w:t>подобрать для этих моделей гиперпараметры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сравнить метрики моделей после подбора гиперпараметров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1.3.2 Препроцессинг</w:t>
      </w:r>
    </w:p>
    <w:p w14:paraId="3E50B932" w14:textId="77777777" w:rsidR="00946F62" w:rsidRDefault="00000000">
      <w:pPr>
        <w:pStyle w:val="a0"/>
      </w:pPr>
      <w:r>
        <w:t xml:space="preserve">Цель препроцессинга,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r>
        <w:t>Препроцессинг для категориальных и количественных признаков выполняется по-разному.</w:t>
      </w:r>
    </w:p>
    <w:p w14:paraId="38071249" w14:textId="77777777" w:rsidR="00946F62" w:rsidRDefault="00000000">
      <w:pPr>
        <w:pStyle w:val="a0"/>
      </w:pPr>
      <w:r>
        <w:t>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нормализацию — приведение в диапазон от 0 до 1 с помощью MinMaxScaler;</w:t>
      </w:r>
    </w:p>
    <w:p w14:paraId="748E6D79" w14:textId="77777777" w:rsidR="00946F62" w:rsidRDefault="00000000">
      <w:pPr>
        <w:pStyle w:val="a0"/>
        <w:numPr>
          <w:ilvl w:val="0"/>
          <w:numId w:val="4"/>
        </w:numPr>
      </w:pPr>
      <w:r>
        <w:t>стандартизацию — приведение к матожиданию 0, стандартному отклонению 1 с помощью StandartScaler.</w:t>
      </w:r>
    </w:p>
    <w:p w14:paraId="170AAD13" w14:textId="77777777" w:rsidR="00946F62" w:rsidRDefault="00000000">
      <w:pPr>
        <w:pStyle w:val="a0"/>
      </w:pPr>
      <w:r>
        <w:t>Буду использую стандартизацию и StandardScaler.</w:t>
      </w:r>
    </w:p>
    <w:p w14:paraId="0F9E7DF5" w14:textId="77777777" w:rsidR="00946F62" w:rsidRDefault="00000000">
      <w:pPr>
        <w:pStyle w:val="a0"/>
      </w:pPr>
      <w:r>
        <w:lastRenderedPageBreak/>
        <w:t>Препроцессинг необходимо повторить в приложении для введенных данных. Поэтому удобно реализовать предварительную обработку с помощью ColumnTransformer, а потом сохранить и загрузить этот объект аналогично 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средние метрики качества для всех валидационных выборок. Перекрестную проверку реализует функция cross_validate из sklearn.</w:t>
      </w:r>
    </w:p>
    <w:p w14:paraId="0E230AEC" w14:textId="77777777" w:rsidR="00946F62" w:rsidRDefault="00000000">
      <w:pPr>
        <w:pStyle w:val="2"/>
        <w:numPr>
          <w:ilvl w:val="1"/>
          <w:numId w:val="3"/>
        </w:numPr>
        <w:ind w:firstLine="709"/>
      </w:pPr>
      <w:r>
        <w:t>1.3.4 Поиск гиперпараметров по сетке</w:t>
      </w:r>
    </w:p>
    <w:p w14:paraId="7166C51E" w14:textId="77777777" w:rsidR="00946F62" w:rsidRDefault="00000000">
      <w:pPr>
        <w:pStyle w:val="a0"/>
      </w:pPr>
      <w:r>
        <w:t>Поиск гиперпараметров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lastRenderedPageBreak/>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(Mean Absolute Error)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(Mean Absolute Percentage Error)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r>
        <w:t>max error или максимальная ошибка данной модели в единицах измерения целевой переменной.</w:t>
      </w:r>
    </w:p>
    <w:p w14:paraId="786C5338" w14:textId="77777777" w:rsidR="00946F62" w:rsidRDefault="00000000">
      <w:pPr>
        <w:pStyle w:val="a0"/>
      </w:pPr>
      <w:r>
        <w:t>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pPr>
        <w:pStyle w:val="1"/>
        <w:numPr>
          <w:ilvl w:val="0"/>
          <w:numId w:val="3"/>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  Описательная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  Описательная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  Описательная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r>
        <w:t>Для подбора лучшей модели для этой задачи я взяла следующие модели:</w:t>
      </w:r>
    </w:p>
    <w:p w14:paraId="3729473B" w14:textId="77777777" w:rsidR="00946F62" w:rsidRDefault="00000000">
      <w:pPr>
        <w:pStyle w:val="a0"/>
        <w:numPr>
          <w:ilvl w:val="0"/>
          <w:numId w:val="4"/>
        </w:numPr>
      </w:pPr>
      <w:r>
        <w:t>LinearRegression — линейная регрессия (раздел 1.2.1);</w:t>
      </w:r>
    </w:p>
    <w:p w14:paraId="459E7441" w14:textId="77777777" w:rsidR="00946F62" w:rsidRDefault="00000000">
      <w:pPr>
        <w:pStyle w:val="a0"/>
        <w:numPr>
          <w:ilvl w:val="0"/>
          <w:numId w:val="4"/>
        </w:numPr>
      </w:pPr>
      <w:r>
        <w:t>Ridge — гребневая регрессия  (раздел 1.2.2);</w:t>
      </w:r>
    </w:p>
    <w:p w14:paraId="6ADEC8F0" w14:textId="77777777" w:rsidR="00946F62" w:rsidRDefault="00000000">
      <w:pPr>
        <w:pStyle w:val="a0"/>
        <w:numPr>
          <w:ilvl w:val="0"/>
          <w:numId w:val="4"/>
        </w:numPr>
      </w:pPr>
      <w:r>
        <w:t>Lasso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r>
        <w:t>KneighborsRegressor — метод ближайших соседей (раздел 1.2.4);</w:t>
      </w:r>
    </w:p>
    <w:p w14:paraId="3143A92E" w14:textId="77777777" w:rsidR="00946F62" w:rsidRDefault="00000000">
      <w:pPr>
        <w:pStyle w:val="a0"/>
        <w:numPr>
          <w:ilvl w:val="0"/>
          <w:numId w:val="4"/>
        </w:numPr>
      </w:pPr>
      <w:r>
        <w:t>DecisionTreeRegressor — деревья решений (раздел 1.2.5);</w:t>
      </w:r>
    </w:p>
    <w:p w14:paraId="0BBE267A" w14:textId="77777777" w:rsidR="00946F62" w:rsidRDefault="00000000">
      <w:pPr>
        <w:pStyle w:val="a0"/>
        <w:numPr>
          <w:ilvl w:val="0"/>
          <w:numId w:val="4"/>
        </w:numPr>
      </w:pPr>
      <w:r>
        <w:t>RandomForestRegressor — случайный лес (раздел 1.2.6).</w:t>
      </w:r>
    </w:p>
    <w:p w14:paraId="18D6C4DA" w14:textId="77777777" w:rsidR="00946F62" w:rsidRDefault="00000000">
      <w:pPr>
        <w:pStyle w:val="a0"/>
      </w:pPr>
      <w:r>
        <w:t>В качестве базовой модели взят DummyRegressor, возвращающий среднее значение целевого признака.</w:t>
      </w:r>
    </w:p>
    <w:p w14:paraId="024AB152"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подходящей  для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5CE8B2E2" w14:textId="77777777" w:rsidR="00946F62" w:rsidRDefault="00000000">
      <w:pPr>
        <w:pStyle w:val="a0"/>
      </w:pPr>
      <w:r>
        <w:t>Гораздо хуже линейных моделей с гиперпараметрами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3505200" cy="1772920"/>
                    </a:xfrm>
                    <a:prstGeom prst="rect">
                      <a:avLst/>
                    </a:prstGeom>
                  </pic:spPr>
                </pic:pic>
              </a:graphicData>
            </a:graphic>
          </wp:anchor>
        </w:drawing>
      </w:r>
      <w:r>
        <w:t>Рисунок 17 — Результаты моделей с гиперпараметрами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Рисунок 18 — Результаты моделей после подбора гиперпараметров</w:t>
      </w:r>
    </w:p>
    <w:p w14:paraId="56AE5F12" w14:textId="77777777" w:rsidR="00946F62" w:rsidRDefault="00946F62">
      <w:pPr>
        <w:pStyle w:val="a0"/>
      </w:pPr>
    </w:p>
    <w:p w14:paraId="7A821B70"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18.</w:t>
      </w:r>
    </w:p>
    <w:p w14:paraId="6C639916" w14:textId="77777777" w:rsidR="00946F62" w:rsidRDefault="00000000">
      <w:pPr>
        <w:pStyle w:val="a0"/>
      </w:pPr>
      <w:r>
        <w:t>Можно сделать вывод, что подбирая гиперпараметры, можно значительно улучшить предсказание выбранной модели.</w:t>
      </w:r>
    </w:p>
    <w:p w14:paraId="43F4D581" w14:textId="77777777" w:rsidR="00946F62"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r>
        <w:t>Для подбора лучшей модели для этой задачи я взяла следующие модели:</w:t>
      </w:r>
    </w:p>
    <w:p w14:paraId="0C85D352" w14:textId="77777777" w:rsidR="00946F62" w:rsidRDefault="00000000">
      <w:pPr>
        <w:pStyle w:val="a0"/>
        <w:numPr>
          <w:ilvl w:val="0"/>
          <w:numId w:val="4"/>
        </w:numPr>
      </w:pPr>
      <w:r>
        <w:t>LinearRegression — линейная регрессия (раздел 1.2.1);</w:t>
      </w:r>
    </w:p>
    <w:p w14:paraId="0508A77E" w14:textId="77777777" w:rsidR="00946F62" w:rsidRDefault="00000000">
      <w:pPr>
        <w:pStyle w:val="a0"/>
        <w:numPr>
          <w:ilvl w:val="0"/>
          <w:numId w:val="4"/>
        </w:numPr>
      </w:pPr>
      <w:r>
        <w:t>Ridge — гребневая регрессия  (раздел 1.2.2);</w:t>
      </w:r>
    </w:p>
    <w:p w14:paraId="380E30D1" w14:textId="77777777" w:rsidR="00946F62" w:rsidRDefault="00000000">
      <w:pPr>
        <w:pStyle w:val="a0"/>
        <w:numPr>
          <w:ilvl w:val="0"/>
          <w:numId w:val="4"/>
        </w:numPr>
      </w:pPr>
      <w:r>
        <w:t>Lasso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r>
        <w:t>DecisionTreeRegressor — деревья решений (раздел 1.2.5);</w:t>
      </w:r>
    </w:p>
    <w:p w14:paraId="5DFDF314" w14:textId="77777777" w:rsidR="00946F62" w:rsidRDefault="00000000">
      <w:pPr>
        <w:pStyle w:val="a0"/>
        <w:numPr>
          <w:ilvl w:val="0"/>
          <w:numId w:val="4"/>
        </w:numPr>
      </w:pPr>
      <w:r>
        <w:t>GradientBoostingRegressor — случайный лес (раздел 1.2.7).</w:t>
      </w:r>
    </w:p>
    <w:p w14:paraId="726334EF" w14:textId="77777777" w:rsidR="00946F62" w:rsidRDefault="00000000">
      <w:pPr>
        <w:pStyle w:val="a0"/>
      </w:pPr>
      <w:r>
        <w:t>В качестве базовой модели взят DummyRegressor, возвращающий среднее значение целевого признака.</w:t>
      </w:r>
    </w:p>
    <w:p w14:paraId="62F29987"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21.</w:t>
      </w:r>
    </w:p>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Рисунок 21 — Результаты моделей с гиперпараметрами по умолчанию</w:t>
      </w:r>
    </w:p>
    <w:p w14:paraId="30B64253" w14:textId="77777777" w:rsidR="00946F62" w:rsidRDefault="00946F62">
      <w:pPr>
        <w:pStyle w:val="af"/>
      </w:pPr>
    </w:p>
    <w:p w14:paraId="5B1B29FD" w14:textId="77777777" w:rsidR="00946F62" w:rsidRDefault="00000000">
      <w:pPr>
        <w:pStyle w:val="a0"/>
      </w:pPr>
      <w:r>
        <w:t>Ни одна из выбранных мной моделей не соответствует данным.</w:t>
      </w:r>
    </w:p>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Гораздо хуже линейных моделей с гиперпараметрами по умолчанию отработали деревья решений.</w:t>
      </w:r>
    </w:p>
    <w:p w14:paraId="64BD4933" w14:textId="77777777" w:rsidR="00946F62" w:rsidRDefault="00000000">
      <w:pPr>
        <w:pStyle w:val="a0"/>
      </w:pPr>
      <w:r>
        <w:t>Градиентный бустинг с параметрами по умолчанию отработал лучше дерева. Он тоже соответствует базовой модели.</w:t>
      </w:r>
    </w:p>
    <w:p w14:paraId="4CAE1606"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22.</w:t>
      </w:r>
    </w:p>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Рисунок 22 — Результаты моделей после подбора гиперпараметров</w:t>
      </w:r>
    </w:p>
    <w:p w14:paraId="2BE8BEED" w14:textId="77777777" w:rsidR="00946F62" w:rsidRDefault="00946F62">
      <w:pPr>
        <w:pStyle w:val="a0"/>
      </w:pPr>
    </w:p>
    <w:p w14:paraId="1AF15B53" w14:textId="77777777" w:rsidR="00946F62" w:rsidRDefault="00000000">
      <w:pPr>
        <w:pStyle w:val="a0"/>
      </w:pPr>
      <w:r>
        <w:t>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Но лучший результат дает градиентный бустинг.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Поэтому в качестве лучшей модели выбираю градиентный бустинг. На рисунке 23 приведена визуализация работы лучшей модели на тестовом множестве.</w:t>
      </w:r>
    </w:p>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Метрики работы лучшей модели на тестовом множестве и сравнение с базовой отражены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2BAD31F5" w14:textId="77777777" w:rsidR="00946F62" w:rsidRDefault="00000000">
      <w:pPr>
        <w:pStyle w:val="2"/>
        <w:numPr>
          <w:ilvl w:val="1"/>
          <w:numId w:val="2"/>
        </w:numPr>
        <w:ind w:firstLine="709"/>
      </w:pPr>
      <w:r>
        <w:t>2.4.1 MLPRegressor из библиотеки sklearn</w:t>
      </w:r>
    </w:p>
    <w:p w14:paraId="2E6241E5" w14:textId="77777777" w:rsidR="00946F62" w:rsidRDefault="00000000">
      <w:pPr>
        <w:pStyle w:val="a0"/>
      </w:pPr>
      <w:r>
        <w:t>Строю нейронную сеть с помощью класса MLPRegressor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активационная функция: relu;</w:t>
      </w:r>
    </w:p>
    <w:p w14:paraId="510B077B" w14:textId="77777777" w:rsidR="00946F62" w:rsidRDefault="00000000">
      <w:pPr>
        <w:pStyle w:val="a0"/>
        <w:numPr>
          <w:ilvl w:val="0"/>
          <w:numId w:val="4"/>
        </w:numPr>
      </w:pPr>
      <w:r>
        <w:t>оптимизатор: adam;</w:t>
      </w:r>
    </w:p>
    <w:p w14:paraId="2F2AD9BE" w14:textId="77777777" w:rsidR="00946F62" w:rsidRDefault="00000000">
      <w:pPr>
        <w:pStyle w:val="a0"/>
        <w:numPr>
          <w:ilvl w:val="0"/>
          <w:numId w:val="4"/>
        </w:numPr>
      </w:pPr>
      <w:r>
        <w:t>пропорция разбиения данных на тестовые и валидационные: 30%;</w:t>
      </w:r>
    </w:p>
    <w:p w14:paraId="19F0229F" w14:textId="77777777" w:rsidR="00946F62" w:rsidRDefault="00000000">
      <w:pPr>
        <w:pStyle w:val="a0"/>
        <w:numPr>
          <w:ilvl w:val="0"/>
          <w:numId w:val="4"/>
        </w:numPr>
      </w:pPr>
      <w:r>
        <w:t>ранняя остановка, если метрики на валидационной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Рисунок 25 — График обучения MLPRegressor</w:t>
      </w:r>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Метрики работы нейросети MLPRegressor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MLPRegressor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Нейросеть из библиотеки tensorflow</w:t>
      </w:r>
    </w:p>
    <w:p w14:paraId="619C6974" w14:textId="77777777" w:rsidR="00946F62" w:rsidRDefault="00000000">
      <w:pPr>
        <w:pStyle w:val="a0"/>
      </w:pPr>
      <w:r>
        <w:t>Строю нейронную сеть с помощью класса keras.Sequential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активационная функция скрытых слоев: relu;</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r>
        <w:t>loss-функция: MeanAbsolutePercentageError.</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Рисунок 28 — Архитектура нейросети в виде summary</w:t>
      </w:r>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пропорция разбиения данных на тестовые и валидационные: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p>
    <w:p w14:paraId="4144D17B" w14:textId="77777777" w:rsidR="00946F62" w:rsidRDefault="00000000">
      <w:pPr>
        <w:pStyle w:val="a0"/>
      </w:pPr>
      <w:r>
        <w:t>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Dropout-слои справились с переобучением. </w:t>
      </w:r>
    </w:p>
    <w:p w14:paraId="6234E658" w14:textId="77777777" w:rsidR="00946F62"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Рисунок 32 — График обучения нейросети с Dropout-слоем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4A0" w:firstRow="1" w:lastRow="0" w:firstColumn="1" w:lastColumn="0" w:noHBand="0" w:noVBand="1"/>
      </w:tblPr>
      <w:tblGrid>
        <w:gridCol w:w="4366"/>
        <w:gridCol w:w="1184"/>
        <w:gridCol w:w="2550"/>
        <w:gridCol w:w="1545"/>
      </w:tblGrid>
      <w:tr w:rsidR="00946F62" w14:paraId="33FF1C99" w14:textId="77777777">
        <w:tc>
          <w:tcPr>
            <w:tcW w:w="4365" w:type="dxa"/>
            <w:tcBorders>
              <w:top w:val="single" w:sz="2" w:space="0" w:color="000000"/>
              <w:left w:val="single" w:sz="2" w:space="0" w:color="000000"/>
              <w:bottom w:val="single" w:sz="2" w:space="0" w:color="000000"/>
            </w:tcBorders>
            <w:vAlign w:val="center"/>
          </w:tcPr>
          <w:p w14:paraId="1B9B8E5B" w14:textId="77777777" w:rsidR="00946F62" w:rsidRDefault="00946F62">
            <w:pPr>
              <w:pStyle w:val="ad"/>
              <w:jc w:val="center"/>
            </w:pPr>
          </w:p>
        </w:tc>
        <w:tc>
          <w:tcPr>
            <w:tcW w:w="1184" w:type="dxa"/>
            <w:tcBorders>
              <w:top w:val="single" w:sz="2" w:space="0" w:color="000000"/>
              <w:left w:val="single" w:sz="2" w:space="0" w:color="000000"/>
              <w:bottom w:val="single" w:sz="2" w:space="0" w:color="000000"/>
            </w:tcBorders>
            <w:vAlign w:val="center"/>
          </w:tcPr>
          <w:p w14:paraId="39B0EA70" w14:textId="77777777" w:rsidR="00946F62"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531E9910" w14:textId="77777777" w:rsidR="00946F62"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7E2D480" w14:textId="77777777" w:rsidR="00946F62" w:rsidRDefault="00000000">
            <w:pPr>
              <w:pStyle w:val="ad"/>
              <w:jc w:val="center"/>
            </w:pPr>
            <w:r>
              <w:t>Время обучения, с</w:t>
            </w:r>
          </w:p>
        </w:tc>
      </w:tr>
      <w:tr w:rsidR="00946F62" w14:paraId="265AFC3F" w14:textId="77777777">
        <w:tc>
          <w:tcPr>
            <w:tcW w:w="4365" w:type="dxa"/>
            <w:tcBorders>
              <w:left w:val="single" w:sz="2" w:space="0" w:color="000000"/>
              <w:bottom w:val="single" w:sz="2" w:space="0" w:color="000000"/>
            </w:tcBorders>
            <w:vAlign w:val="center"/>
          </w:tcPr>
          <w:p w14:paraId="5CF8FB36" w14:textId="77777777" w:rsidR="00946F62"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56CA3A75" w14:textId="77777777" w:rsidR="00946F62" w:rsidRDefault="00000000">
            <w:pPr>
              <w:pStyle w:val="a0"/>
              <w:ind w:firstLine="0"/>
              <w:jc w:val="center"/>
            </w:pPr>
            <w:r>
              <w:t>50</w:t>
            </w:r>
          </w:p>
        </w:tc>
        <w:tc>
          <w:tcPr>
            <w:tcW w:w="2550" w:type="dxa"/>
            <w:tcBorders>
              <w:left w:val="single" w:sz="2" w:space="0" w:color="000000"/>
              <w:bottom w:val="single" w:sz="2" w:space="0" w:color="000000"/>
            </w:tcBorders>
            <w:vAlign w:val="center"/>
          </w:tcPr>
          <w:p w14:paraId="27316D4D" w14:textId="77777777" w:rsidR="00946F62"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2E3AF1CC" w14:textId="77777777" w:rsidR="00946F62" w:rsidRDefault="00000000">
            <w:pPr>
              <w:pStyle w:val="ad"/>
              <w:jc w:val="center"/>
            </w:pPr>
            <w:r>
              <w:t>5.85</w:t>
            </w:r>
          </w:p>
        </w:tc>
      </w:tr>
      <w:tr w:rsidR="00946F62" w14:paraId="082461DB" w14:textId="77777777">
        <w:tc>
          <w:tcPr>
            <w:tcW w:w="4365" w:type="dxa"/>
            <w:tcBorders>
              <w:left w:val="single" w:sz="2" w:space="0" w:color="000000"/>
              <w:bottom w:val="single" w:sz="2" w:space="0" w:color="000000"/>
            </w:tcBorders>
            <w:vAlign w:val="center"/>
          </w:tcPr>
          <w:p w14:paraId="0B8BCE43" w14:textId="77777777" w:rsidR="00946F62"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0D749DDC" w14:textId="77777777" w:rsidR="00946F62" w:rsidRDefault="00000000">
            <w:pPr>
              <w:pStyle w:val="a0"/>
              <w:ind w:firstLine="0"/>
              <w:jc w:val="center"/>
            </w:pPr>
            <w:r>
              <w:t>12</w:t>
            </w:r>
          </w:p>
        </w:tc>
        <w:tc>
          <w:tcPr>
            <w:tcW w:w="2550" w:type="dxa"/>
            <w:tcBorders>
              <w:left w:val="single" w:sz="2" w:space="0" w:color="000000"/>
              <w:bottom w:val="single" w:sz="2" w:space="0" w:color="000000"/>
            </w:tcBorders>
            <w:vAlign w:val="center"/>
          </w:tcPr>
          <w:p w14:paraId="4DD8B944" w14:textId="77777777" w:rsidR="00946F62"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0E485653" w14:textId="77777777" w:rsidR="00946F62" w:rsidRDefault="00000000">
            <w:pPr>
              <w:pStyle w:val="a0"/>
              <w:ind w:firstLine="0"/>
              <w:jc w:val="center"/>
            </w:pPr>
            <w:r>
              <w:t>2.25</w:t>
            </w:r>
          </w:p>
        </w:tc>
      </w:tr>
      <w:tr w:rsidR="00946F62" w14:paraId="345D5BED" w14:textId="77777777">
        <w:tc>
          <w:tcPr>
            <w:tcW w:w="4365" w:type="dxa"/>
            <w:tcBorders>
              <w:left w:val="single" w:sz="2" w:space="0" w:color="000000"/>
              <w:bottom w:val="single" w:sz="2" w:space="0" w:color="000000"/>
            </w:tcBorders>
            <w:vAlign w:val="center"/>
          </w:tcPr>
          <w:p w14:paraId="76CACEC5" w14:textId="77777777" w:rsidR="00946F62" w:rsidRDefault="00000000">
            <w:pPr>
              <w:pStyle w:val="ad"/>
            </w:pPr>
            <w:r>
              <w:t>Нейросеть с dropout-слоями</w:t>
            </w:r>
          </w:p>
        </w:tc>
        <w:tc>
          <w:tcPr>
            <w:tcW w:w="1184" w:type="dxa"/>
            <w:tcBorders>
              <w:left w:val="single" w:sz="2" w:space="0" w:color="000000"/>
              <w:bottom w:val="single" w:sz="2" w:space="0" w:color="000000"/>
            </w:tcBorders>
            <w:vAlign w:val="center"/>
          </w:tcPr>
          <w:p w14:paraId="5D6B4EF4" w14:textId="77777777" w:rsidR="00946F62" w:rsidRDefault="00000000">
            <w:pPr>
              <w:pStyle w:val="ad"/>
              <w:jc w:val="center"/>
            </w:pPr>
            <w:r>
              <w:t>50</w:t>
            </w:r>
          </w:p>
        </w:tc>
        <w:tc>
          <w:tcPr>
            <w:tcW w:w="2550" w:type="dxa"/>
            <w:tcBorders>
              <w:left w:val="single" w:sz="2" w:space="0" w:color="000000"/>
              <w:bottom w:val="single" w:sz="2" w:space="0" w:color="000000"/>
            </w:tcBorders>
            <w:vAlign w:val="center"/>
          </w:tcPr>
          <w:p w14:paraId="78C0DC5A" w14:textId="77777777" w:rsidR="00946F62"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Визуализация результатов работы нейросетей  отображена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lastRenderedPageBreak/>
        <w:t>Визуализация результатов показывает, что нейросеть из библиотеки tensorflow старалась подстроиться к данным. Выглядят результаты «похоже», но 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Модель для предсказания модуля упругости при растяжении - DecisionTreeRegressor(criterion='absolute_error', max_depth=2, max_features=10, splitter='random').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при растяжении на тренировочном и тестовом датасете</w:t>
      </w:r>
    </w:p>
    <w:p w14:paraId="118D0849" w14:textId="77777777" w:rsidR="00946F62" w:rsidRDefault="00946F62">
      <w:pPr>
        <w:pStyle w:val="a0"/>
      </w:pPr>
    </w:p>
    <w:p w14:paraId="6A83A64B" w14:textId="77777777" w:rsidR="00946F62" w:rsidRDefault="00000000">
      <w:pPr>
        <w:pStyle w:val="a0"/>
      </w:pPr>
      <w:r>
        <w:t>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lastRenderedPageBreak/>
        <w:t>Модель для предсказания прочности при растяжении -GradientBoostingRegressor(max_depth=1, max_features=1, n_estimators=50). Сравнение ее ошибок показано на рисунке 36.</w:t>
      </w:r>
    </w:p>
    <w:p w14:paraId="00F47D67" w14:textId="77777777" w:rsidR="00946F62" w:rsidRDefault="00000000">
      <w:pPr>
        <w:pStyle w:val="af"/>
      </w:pPr>
      <w:r>
        <w:rPr>
          <w:noProof/>
        </w:rPr>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на тренировочном и тестовом датасете</w:t>
      </w:r>
    </w:p>
    <w:p w14:paraId="25595A5E" w14:textId="77777777" w:rsidR="00946F62" w:rsidRDefault="00946F62">
      <w:pPr>
        <w:pStyle w:val="a0"/>
      </w:pPr>
    </w:p>
    <w:p w14:paraId="6FEC7DCB" w14:textId="77777777" w:rsidR="00946F62" w:rsidRDefault="00000000">
      <w:pPr>
        <w:pStyle w:val="a0"/>
      </w:pPr>
      <w:r>
        <w:t>Градиентный бустинг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на тренировочном и тестовом датасете.</w:t>
      </w:r>
    </w:p>
    <w:p w14:paraId="3BA98B35" w14:textId="77777777" w:rsidR="00946F62" w:rsidRDefault="00946F62">
      <w:pPr>
        <w:pStyle w:val="af"/>
      </w:pPr>
    </w:p>
    <w:p w14:paraId="724E4C7D" w14:textId="77777777" w:rsidR="00946F62"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1DB14EAA" w:rsidR="00946F62" w:rsidRDefault="00000000">
      <w:pPr>
        <w:pStyle w:val="a0"/>
      </w:pPr>
      <w:r>
        <w:t xml:space="preserve">Для данного исследования был создан удаленный репозиторий на GitHub, который находится по адресу </w:t>
      </w:r>
      <w:hyperlink r:id="rId47">
        <w:r>
          <w:t>https://github.com/e-ginger/bmstu-ds-course</w:t>
        </w:r>
      </w:hyperlink>
      <w:r>
        <w:t>. На него были загружены результаты работы: исследовательский notebook</w:t>
      </w:r>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Dataflow pipeline,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r>
        <w:t>DataMining — извлечение признаков из датасета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валидационную, тестовую выборки; </w:t>
      </w:r>
    </w:p>
    <w:p w14:paraId="523F98A9" w14:textId="77777777" w:rsidR="00946F62" w:rsidRDefault="00000000">
      <w:pPr>
        <w:pStyle w:val="a0"/>
        <w:numPr>
          <w:ilvl w:val="0"/>
          <w:numId w:val="4"/>
        </w:numPr>
      </w:pPr>
      <w:r>
        <w:t>выполнение предобработки (препроцессинга) данных для обеспечения корректной работы моделей;</w:t>
      </w:r>
    </w:p>
    <w:p w14:paraId="6CD074E4" w14:textId="77777777" w:rsidR="00946F62" w:rsidRDefault="00000000">
      <w:pPr>
        <w:pStyle w:val="a0"/>
        <w:numPr>
          <w:ilvl w:val="0"/>
          <w:numId w:val="4"/>
        </w:numPr>
      </w:pPr>
      <w:r>
        <w:t>построение аналитического решения. Это включает выбор алгоритма решения и модели, сравнение различных моделей, подбор гиперпараметров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371A7006" w14:textId="77777777" w:rsidR="00946F62" w:rsidRDefault="0000000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14:paraId="0C4856B2" w14:textId="77777777" w:rsidR="00946F62" w:rsidRDefault="00000000">
      <w:pPr>
        <w:pStyle w:val="a0"/>
        <w:numPr>
          <w:ilvl w:val="0"/>
          <w:numId w:val="4"/>
        </w:numPr>
      </w:pPr>
      <w:r>
        <w:t>внедрение решения и приложения в эксплуатацию. Этот блок задач мы тоже пока не затронули.</w:t>
      </w:r>
    </w:p>
    <w:p w14:paraId="4E32AD33" w14:textId="77777777" w:rsidR="00946F62" w:rsidRDefault="00946F62">
      <w:pPr>
        <w:pStyle w:val="a0"/>
      </w:pPr>
    </w:p>
    <w:p w14:paraId="092B62C2" w14:textId="77777777" w:rsidR="00946F62" w:rsidRDefault="00000000">
      <w:pPr>
        <w:pStyle w:val="a0"/>
      </w:pPr>
      <w:r>
        <w:lastRenderedPageBreak/>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60786F29" w14:textId="77777777" w:rsidR="00946F62" w:rsidRDefault="00000000">
      <w:pPr>
        <w:pStyle w:val="a0"/>
      </w:pPr>
      <w:r>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после уменьшения размерности градиентный бустинг может улучшить свои результаты. Так же есть большой простор для подбора гиперпараметров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14:paraId="240775D2" w14:textId="77777777" w:rsidR="00946F62" w:rsidRDefault="00000000">
      <w:pPr>
        <w:pStyle w:val="a0"/>
      </w:pPr>
      <w:r>
        <w:t>2 Силен Дэви, Мейсман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3 ГрасД. Data Science. Наука о данных с нуля: Пер. с англ. - 2-е изд., перераб. и доп. - СПб.: БХВ-Петербурr, 2021. - 416 с.: ил.</w:t>
      </w:r>
    </w:p>
    <w:p w14:paraId="2279E2D9" w14:textId="77777777" w:rsidR="00946F62" w:rsidRDefault="00000000">
      <w:pPr>
        <w:pStyle w:val="a0"/>
      </w:pPr>
      <w:r>
        <w:t xml:space="preserve">4 Документация по языку программирования python: – Режим доступа:  </w:t>
      </w:r>
      <w:hyperlink r:id="rId48">
        <w:r>
          <w:t>https://docs.python.org/3.8/index.html</w:t>
        </w:r>
      </w:hyperlink>
      <w:r>
        <w:t>.</w:t>
      </w:r>
    </w:p>
    <w:p w14:paraId="3900553B" w14:textId="77777777" w:rsidR="00946F62" w:rsidRDefault="00000000">
      <w:pPr>
        <w:pStyle w:val="a0"/>
      </w:pPr>
      <w:r>
        <w:t xml:space="preserve">5 Документация по библиотеке numpy: – Режим доступа: </w:t>
      </w:r>
      <w:hyperlink r:id="rId49" w:anchor="user" w:history="1">
        <w:r>
          <w:t>https://numpy.org/doc/1.22/user/index.html#user</w:t>
        </w:r>
      </w:hyperlink>
      <w:r>
        <w:t>.</w:t>
      </w:r>
    </w:p>
    <w:p w14:paraId="5CD28D53" w14:textId="77777777" w:rsidR="00946F62" w:rsidRDefault="00000000">
      <w:pPr>
        <w:pStyle w:val="a0"/>
      </w:pPr>
      <w:r>
        <w:t xml:space="preserve">6 Документация по библиотеке pandas: – Режим доступа: </w:t>
      </w:r>
      <w:hyperlink r:id="rId50"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matplotlib: – Режим доступа: </w:t>
      </w:r>
      <w:hyperlink r:id="rId51">
        <w:r>
          <w:t>https://matplotlib.org/stable/users/index.html</w:t>
        </w:r>
      </w:hyperlink>
      <w:r>
        <w:t>.</w:t>
      </w:r>
    </w:p>
    <w:p w14:paraId="3F39C70D" w14:textId="77777777" w:rsidR="00946F62" w:rsidRDefault="00000000">
      <w:pPr>
        <w:pStyle w:val="a0"/>
      </w:pPr>
      <w:r>
        <w:t xml:space="preserve">8 Документация по библиотеке seaborn: – Режим доступа: </w:t>
      </w:r>
      <w:hyperlink r:id="rId52">
        <w:r>
          <w:t>https://seaborn.pydata.org/tutorial.html</w:t>
        </w:r>
      </w:hyperlink>
      <w:r>
        <w:t>.</w:t>
      </w:r>
    </w:p>
    <w:p w14:paraId="26961996" w14:textId="77777777" w:rsidR="00946F62" w:rsidRDefault="00000000">
      <w:pPr>
        <w:pStyle w:val="a0"/>
      </w:pPr>
      <w:r>
        <w:t xml:space="preserve">9 Документация по библиотеке sklearn: – Режим доступа: </w:t>
      </w:r>
      <w:hyperlink r:id="rId53">
        <w:r>
          <w:t>https://scikit-learn.org/stable/user_guide.html</w:t>
        </w:r>
      </w:hyperlink>
      <w:r>
        <w:t>.</w:t>
      </w:r>
    </w:p>
    <w:p w14:paraId="67605D7E" w14:textId="77777777" w:rsidR="00946F62" w:rsidRDefault="00000000">
      <w:pPr>
        <w:pStyle w:val="a0"/>
      </w:pPr>
      <w:r>
        <w:t xml:space="preserve">10 Документация по библиотеке keras: – Режим доступа: </w:t>
      </w:r>
      <w:hyperlink r:id="rId54">
        <w:r>
          <w:t>https://keras.io/api/</w:t>
        </w:r>
      </w:hyperlink>
      <w:r>
        <w:t>.</w:t>
      </w:r>
    </w:p>
    <w:p w14:paraId="76EF87FB" w14:textId="77777777" w:rsidR="00946F62" w:rsidRDefault="00000000">
      <w:pPr>
        <w:pStyle w:val="a0"/>
      </w:pPr>
      <w:r>
        <w:t xml:space="preserve">11 Руководство по быстрому старту в flask: – Режим доступа: </w:t>
      </w:r>
      <w:hyperlink r:id="rId55">
        <w:r>
          <w:t>https://flask-russian-docs.readthedocs.io/ru/latest/quickstart.html</w:t>
        </w:r>
      </w:hyperlink>
      <w:r>
        <w:t>.</w:t>
      </w:r>
    </w:p>
    <w:p w14:paraId="5E40A6E3" w14:textId="77777777" w:rsidR="00946F62" w:rsidRDefault="00000000">
      <w:pPr>
        <w:pStyle w:val="a0"/>
      </w:pPr>
      <w:r>
        <w:t xml:space="preserve">12 Loginom Вики. Алгоритмы: – Режим доступа: </w:t>
      </w:r>
      <w:hyperlink r:id="rId56">
        <w:r>
          <w:t>https://wiki.loginom.ru/algorithms.html</w:t>
        </w:r>
      </w:hyperlink>
      <w:r>
        <w:t>.</w:t>
      </w:r>
    </w:p>
    <w:p w14:paraId="714F324C" w14:textId="77777777" w:rsidR="00946F62" w:rsidRDefault="00000000">
      <w:pPr>
        <w:pStyle w:val="a0"/>
      </w:pPr>
      <w:r>
        <w:t>13 Andre Ye. 5 алгоритмов регрессии в машинном обучении, о которых вам следует знать: – Режим доступа:</w:t>
      </w:r>
      <w:hyperlink r:id="rId57">
        <w:r>
          <w:t>https://habr.com/ru/company/vk/blog/513842/</w:t>
        </w:r>
      </w:hyperlink>
      <w:r>
        <w:t>.</w:t>
      </w:r>
    </w:p>
    <w:p w14:paraId="064973AA" w14:textId="77777777" w:rsidR="00946F62" w:rsidRDefault="00000000">
      <w:pPr>
        <w:pStyle w:val="a0"/>
      </w:pPr>
      <w:r>
        <w:lastRenderedPageBreak/>
        <w:t xml:space="preserve">14 Alex Maszański. Метод k-ближайших соседей (k-nearest neighbour): – Режим доступа: </w:t>
      </w:r>
      <w:hyperlink r:id="rId58">
        <w:r>
          <w:t>https://proglib.io/p/metod-k-blizhayshih-sosedey-k-nearest-neighbour-2021-07-19</w:t>
        </w:r>
      </w:hyperlink>
      <w:r>
        <w:t>.</w:t>
      </w:r>
    </w:p>
    <w:p w14:paraId="4AE70385" w14:textId="77777777" w:rsidR="00946F62" w:rsidRDefault="00000000">
      <w:pPr>
        <w:pStyle w:val="a0"/>
      </w:pPr>
      <w:r>
        <w:t xml:space="preserve">15 Yury Kashnitsky.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1B7ED917" w14:textId="77777777" w:rsidR="00946F62" w:rsidRDefault="00000000">
      <w:pPr>
        <w:pStyle w:val="a0"/>
      </w:pPr>
      <w:r>
        <w:t xml:space="preserve">16 Yury Kashnitsky. Открытый курс машинного обучения. Тема 5. Композиции: бэггинг, случайный лес: – Режим доступа: </w:t>
      </w:r>
      <w:hyperlink r:id="rId60">
        <w:r>
          <w:t>https://habr.com/ru/company/ods/blog/324402/</w:t>
        </w:r>
      </w:hyperlink>
      <w:r>
        <w:t>.</w:t>
      </w:r>
    </w:p>
    <w:p w14:paraId="6C5AFDAD" w14:textId="77777777" w:rsidR="00946F62" w:rsidRDefault="00000000">
      <w:pPr>
        <w:pStyle w:val="a0"/>
      </w:pPr>
      <w:r>
        <w:t xml:space="preserve">17 Alex Maszański. Машинное обучение для начинающих: алгоритм случайного леса (Random Forest): – Режим доступа: </w:t>
      </w:r>
      <w:hyperlink r:id="rId61">
        <w:r>
          <w:t>https://proglib.io/p/mashinnoe-obuchenie-dlya-nachinayushchih-algoritm-sluchaynogo-lesa-random-forest-2021-08-12</w:t>
        </w:r>
      </w:hyperlink>
      <w:r>
        <w:t>.</w:t>
      </w:r>
    </w:p>
    <w:p w14:paraId="79C2CA22" w14:textId="77777777" w:rsidR="00946F62" w:rsidRDefault="00000000">
      <w:pPr>
        <w:pStyle w:val="a0"/>
      </w:pPr>
      <w:r>
        <w:t xml:space="preserve">18 Alex Maszański. Решаем задачи машинного обучения с помощью алгоритма градиентного бустинга: – Режим доступа: </w:t>
      </w:r>
      <w:hyperlink r:id="rId62">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39389" w14:textId="77777777" w:rsidR="00CA79C3" w:rsidRDefault="00CA79C3">
      <w:pPr>
        <w:spacing w:line="240" w:lineRule="auto"/>
      </w:pPr>
      <w:r>
        <w:separator/>
      </w:r>
    </w:p>
  </w:endnote>
  <w:endnote w:type="continuationSeparator" w:id="0">
    <w:p w14:paraId="16ED4B58" w14:textId="77777777" w:rsidR="00CA79C3" w:rsidRDefault="00CA79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E5632" w14:textId="77777777" w:rsidR="00CA79C3" w:rsidRDefault="00CA79C3">
      <w:pPr>
        <w:spacing w:line="240" w:lineRule="auto"/>
      </w:pPr>
      <w:r>
        <w:separator/>
      </w:r>
    </w:p>
  </w:footnote>
  <w:footnote w:type="continuationSeparator" w:id="0">
    <w:p w14:paraId="0D8AB20C" w14:textId="77777777" w:rsidR="00CA79C3" w:rsidRDefault="00CA79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6F62"/>
    <w:rsid w:val="00006F20"/>
    <w:rsid w:val="002F10F3"/>
    <w:rsid w:val="00946F62"/>
    <w:rsid w:val="00BE7E94"/>
    <w:rsid w:val="00CA79C3"/>
    <w:rsid w:val="00D24FBE"/>
    <w:rsid w:val="00D32DB6"/>
    <w:rsid w:val="00D93D0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lang/>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e-ginger/bmstu-ds-course" TargetMode="External"/><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5" Type="http://schemas.openxmlformats.org/officeDocument/2006/relationships/footnotes" Target="footnote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atplotlib.org/stable/users/index.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2534/"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754</TotalTime>
  <Pages>50</Pages>
  <Words>7766</Words>
  <Characters>44271</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105</cp:revision>
  <dcterms:created xsi:type="dcterms:W3CDTF">2022-04-17T19:16:00Z</dcterms:created>
  <dcterms:modified xsi:type="dcterms:W3CDTF">2023-04-23T13:23:00Z</dcterms:modified>
  <dc:language>ru-RU</dc:language>
</cp:coreProperties>
</file>